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42" w:rsidRPr="00BC2484" w:rsidRDefault="00B73A54" w:rsidP="00B73A54">
      <w:pPr>
        <w:jc w:val="center"/>
        <w:rPr>
          <w:sz w:val="32"/>
          <w:szCs w:val="32"/>
        </w:rPr>
      </w:pPr>
      <w:r w:rsidRPr="00BC2484">
        <w:rPr>
          <w:rFonts w:hint="eastAsia"/>
          <w:sz w:val="32"/>
          <w:szCs w:val="32"/>
        </w:rPr>
        <w:t>総合コールセンター業務履行実績確認書</w:t>
      </w:r>
    </w:p>
    <w:p w:rsidR="00BC2484" w:rsidRDefault="00BC2484" w:rsidP="00BC2484">
      <w:pPr>
        <w:jc w:val="right"/>
      </w:pPr>
    </w:p>
    <w:p w:rsidR="00BC2484" w:rsidRDefault="00BC2484" w:rsidP="00BC2484">
      <w:pPr>
        <w:jc w:val="right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BC2484" w:rsidRDefault="00BC2484" w:rsidP="00BC2484"/>
    <w:p w:rsidR="00BC2484" w:rsidRDefault="00BC2484" w:rsidP="00BC2484">
      <w:r>
        <w:t>（宛先）高　槻　市　長</w:t>
      </w:r>
    </w:p>
    <w:p w:rsidR="00BC2484" w:rsidRDefault="00BC2484" w:rsidP="00BC2484"/>
    <w:p w:rsidR="00BC2484" w:rsidRDefault="00BC2484" w:rsidP="00BC2484">
      <w:pPr>
        <w:ind w:left="3401"/>
      </w:pPr>
      <w:r>
        <w:t xml:space="preserve">住所又は所在地　</w:t>
      </w:r>
    </w:p>
    <w:p w:rsidR="00BC2484" w:rsidRDefault="00BC2484" w:rsidP="00BC2484">
      <w:pPr>
        <w:ind w:left="3401"/>
      </w:pPr>
    </w:p>
    <w:p w:rsidR="00BC2484" w:rsidRDefault="00BC2484" w:rsidP="00BC2484">
      <w:pPr>
        <w:ind w:left="3401"/>
      </w:pPr>
      <w:r>
        <w:rPr>
          <w:spacing w:val="24"/>
        </w:rPr>
        <w:t>商号又は名</w:t>
      </w:r>
      <w:r>
        <w:t xml:space="preserve">称　</w:t>
      </w:r>
    </w:p>
    <w:p w:rsidR="00BC2484" w:rsidRDefault="00BC2484" w:rsidP="00BC2484">
      <w:pPr>
        <w:ind w:left="3401"/>
      </w:pPr>
    </w:p>
    <w:p w:rsidR="00BC2484" w:rsidRDefault="00BC2484" w:rsidP="00BC2484">
      <w:pPr>
        <w:ind w:left="3401"/>
      </w:pPr>
      <w:r>
        <w:rPr>
          <w:spacing w:val="24"/>
        </w:rPr>
        <w:t>代表者職氏</w:t>
      </w:r>
      <w:r>
        <w:t xml:space="preserve">名　　　　　　　　　　　　　</w:t>
      </w:r>
      <w:r>
        <w:rPr>
          <w:rFonts w:hint="eastAsia"/>
        </w:rPr>
        <w:t xml:space="preserve">　　</w:t>
      </w:r>
      <w:r>
        <w:t xml:space="preserve">　印</w:t>
      </w:r>
    </w:p>
    <w:p w:rsidR="00127059" w:rsidRDefault="00127059" w:rsidP="00BC2484">
      <w:pPr>
        <w:ind w:left="3401"/>
        <w:rPr>
          <w:rFonts w:ascii="ＭＳ 明朝" w:hAnsi="ＭＳ 明朝" w:cs="ＭＳ Ｐゴシック"/>
          <w:kern w:val="0"/>
          <w:sz w:val="18"/>
          <w:szCs w:val="18"/>
        </w:rPr>
      </w:pPr>
    </w:p>
    <w:p w:rsidR="00BC2484" w:rsidRDefault="00127059" w:rsidP="00BC2484">
      <w:pPr>
        <w:ind w:left="3401"/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※</w:t>
      </w:r>
      <w:r w:rsidR="00103946">
        <w:rPr>
          <w:rFonts w:ascii="ＭＳ 明朝" w:hAnsi="ＭＳ 明朝" w:cs="ＭＳ Ｐゴシック" w:hint="eastAsia"/>
          <w:kern w:val="0"/>
          <w:sz w:val="18"/>
          <w:szCs w:val="18"/>
        </w:rPr>
        <w:t>コンソーシアムの場合は代表者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の実績を記載すること</w:t>
      </w:r>
      <w:r w:rsidR="00AC0147">
        <w:rPr>
          <w:rFonts w:ascii="ＭＳ 明朝" w:hAnsi="ＭＳ 明朝" w:cs="ＭＳ Ｐゴシック" w:hint="eastAsia"/>
          <w:kern w:val="0"/>
          <w:sz w:val="18"/>
          <w:szCs w:val="18"/>
        </w:rPr>
        <w:t>。</w:t>
      </w:r>
    </w:p>
    <w:p w:rsidR="00BC2484" w:rsidRDefault="00BC2484" w:rsidP="00BC2484"/>
    <w:p w:rsidR="00B73A54" w:rsidRDefault="00BC2484" w:rsidP="00B73A54">
      <w:r>
        <w:rPr>
          <w:rFonts w:hint="eastAsia"/>
        </w:rPr>
        <w:t xml:space="preserve">　「</w:t>
      </w:r>
      <w:r w:rsidR="002B3D54">
        <w:rPr>
          <w:rFonts w:hint="eastAsia"/>
        </w:rPr>
        <w:t>高槻市コールセンター設置準備及び運営</w:t>
      </w:r>
      <w:r w:rsidRPr="00BC2484">
        <w:rPr>
          <w:rFonts w:hint="eastAsia"/>
        </w:rPr>
        <w:t>業務</w:t>
      </w:r>
      <w:r w:rsidR="002B3D54">
        <w:rPr>
          <w:rFonts w:hint="eastAsia"/>
        </w:rPr>
        <w:t>委託</w:t>
      </w:r>
      <w:r>
        <w:rPr>
          <w:rFonts w:hint="eastAsia"/>
        </w:rPr>
        <w:t>」の入札に参加いたしたく、</w:t>
      </w:r>
      <w:r w:rsidRPr="00BC2484">
        <w:rPr>
          <w:rFonts w:hint="eastAsia"/>
        </w:rPr>
        <w:t>政令指定都市、中核市又は特別区（人口</w:t>
      </w:r>
      <w:r w:rsidRPr="00BC2484">
        <w:t>20万人以上の区に限る）のうち、２以上の自治体と総合コールセンターの業務委託</w:t>
      </w:r>
      <w:r w:rsidR="004811CA">
        <w:t>契約を締結し、かつ、これらを</w:t>
      </w:r>
      <w:r w:rsidR="004811CA">
        <w:rPr>
          <w:rFonts w:hint="eastAsia"/>
        </w:rPr>
        <w:t>すべ</w:t>
      </w:r>
      <w:bookmarkStart w:id="0" w:name="_GoBack"/>
      <w:bookmarkEnd w:id="0"/>
      <w:r>
        <w:t>て誠実に履行した実績を有している</w:t>
      </w:r>
      <w:r>
        <w:rPr>
          <w:rFonts w:hint="eastAsia"/>
        </w:rPr>
        <w:t>ことを誓約する</w:t>
      </w:r>
      <w:r w:rsidR="00B732B5">
        <w:rPr>
          <w:rFonts w:hint="eastAsia"/>
        </w:rPr>
        <w:t>ものとする</w:t>
      </w:r>
      <w:r>
        <w:rPr>
          <w:rFonts w:hint="eastAsia"/>
        </w:rPr>
        <w:t>。</w:t>
      </w:r>
    </w:p>
    <w:p w:rsidR="00BC2484" w:rsidRDefault="00BC2484" w:rsidP="00B73A54"/>
    <w:p w:rsidR="00BC2484" w:rsidRDefault="00BC2484" w:rsidP="00B73A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105"/>
        <w:gridCol w:w="2171"/>
        <w:gridCol w:w="2358"/>
      </w:tblGrid>
      <w:tr w:rsidR="00B73A54" w:rsidTr="00B73A54">
        <w:tc>
          <w:tcPr>
            <w:tcW w:w="426" w:type="dxa"/>
          </w:tcPr>
          <w:p w:rsidR="00B73A54" w:rsidRDefault="00B73A54" w:rsidP="00B73A54"/>
        </w:tc>
        <w:tc>
          <w:tcPr>
            <w:tcW w:w="4105" w:type="dxa"/>
          </w:tcPr>
          <w:p w:rsidR="00B73A54" w:rsidRDefault="00B73A54" w:rsidP="00BC2484">
            <w:pPr>
              <w:jc w:val="center"/>
            </w:pPr>
            <w:r>
              <w:rPr>
                <w:rFonts w:hint="eastAsia"/>
              </w:rPr>
              <w:t>履行した総合コールセンターの自治体名</w:t>
            </w:r>
          </w:p>
        </w:tc>
        <w:tc>
          <w:tcPr>
            <w:tcW w:w="2171" w:type="dxa"/>
          </w:tcPr>
          <w:p w:rsidR="00B73A54" w:rsidRDefault="00BC2484" w:rsidP="00BC2484">
            <w:pPr>
              <w:jc w:val="center"/>
            </w:pPr>
            <w:r>
              <w:rPr>
                <w:rFonts w:hint="eastAsia"/>
              </w:rPr>
              <w:t>契約開始日</w:t>
            </w:r>
          </w:p>
        </w:tc>
        <w:tc>
          <w:tcPr>
            <w:tcW w:w="2358" w:type="dxa"/>
          </w:tcPr>
          <w:p w:rsidR="00B73A54" w:rsidRDefault="00BC2484" w:rsidP="00BC2484">
            <w:pPr>
              <w:jc w:val="center"/>
            </w:pPr>
            <w:r>
              <w:rPr>
                <w:rFonts w:hint="eastAsia"/>
              </w:rPr>
              <w:t>契約完了日</w:t>
            </w:r>
          </w:p>
        </w:tc>
      </w:tr>
      <w:tr w:rsidR="00B73A54" w:rsidTr="00B73A54">
        <w:tc>
          <w:tcPr>
            <w:tcW w:w="426" w:type="dxa"/>
          </w:tcPr>
          <w:p w:rsidR="00B73A54" w:rsidRDefault="00B73A54" w:rsidP="00B73A54">
            <w:r>
              <w:rPr>
                <w:rFonts w:hint="eastAsia"/>
              </w:rPr>
              <w:t>１</w:t>
            </w:r>
          </w:p>
        </w:tc>
        <w:tc>
          <w:tcPr>
            <w:tcW w:w="4105" w:type="dxa"/>
          </w:tcPr>
          <w:p w:rsidR="00B73A54" w:rsidRDefault="00B73A54" w:rsidP="00B73A54"/>
        </w:tc>
        <w:tc>
          <w:tcPr>
            <w:tcW w:w="2171" w:type="dxa"/>
          </w:tcPr>
          <w:p w:rsidR="00B73A54" w:rsidRDefault="00B73A54" w:rsidP="00B73A54"/>
        </w:tc>
        <w:tc>
          <w:tcPr>
            <w:tcW w:w="2358" w:type="dxa"/>
          </w:tcPr>
          <w:p w:rsidR="00B73A54" w:rsidRDefault="00B73A54" w:rsidP="00B73A54"/>
        </w:tc>
      </w:tr>
      <w:tr w:rsidR="00B73A54" w:rsidTr="00B73A54">
        <w:tc>
          <w:tcPr>
            <w:tcW w:w="426" w:type="dxa"/>
          </w:tcPr>
          <w:p w:rsidR="00B73A54" w:rsidRDefault="00B73A54" w:rsidP="00B73A54">
            <w:r>
              <w:rPr>
                <w:rFonts w:hint="eastAsia"/>
              </w:rPr>
              <w:t>２</w:t>
            </w:r>
          </w:p>
        </w:tc>
        <w:tc>
          <w:tcPr>
            <w:tcW w:w="4105" w:type="dxa"/>
          </w:tcPr>
          <w:p w:rsidR="00B73A54" w:rsidRDefault="00B73A54" w:rsidP="00B73A54"/>
        </w:tc>
        <w:tc>
          <w:tcPr>
            <w:tcW w:w="2171" w:type="dxa"/>
          </w:tcPr>
          <w:p w:rsidR="00B73A54" w:rsidRDefault="00B73A54" w:rsidP="00B73A54"/>
        </w:tc>
        <w:tc>
          <w:tcPr>
            <w:tcW w:w="2358" w:type="dxa"/>
          </w:tcPr>
          <w:p w:rsidR="00B73A54" w:rsidRDefault="00B73A54" w:rsidP="00B73A54"/>
        </w:tc>
      </w:tr>
      <w:tr w:rsidR="00BC2484" w:rsidTr="00BC2484">
        <w:tc>
          <w:tcPr>
            <w:tcW w:w="426" w:type="dxa"/>
          </w:tcPr>
          <w:p w:rsidR="00BC2484" w:rsidRDefault="00BC2484" w:rsidP="001E2CAD">
            <w:r>
              <w:rPr>
                <w:rFonts w:hint="eastAsia"/>
              </w:rPr>
              <w:t>３</w:t>
            </w:r>
          </w:p>
        </w:tc>
        <w:tc>
          <w:tcPr>
            <w:tcW w:w="4105" w:type="dxa"/>
          </w:tcPr>
          <w:p w:rsidR="00BC2484" w:rsidRDefault="00BC2484" w:rsidP="001E2CAD"/>
        </w:tc>
        <w:tc>
          <w:tcPr>
            <w:tcW w:w="2171" w:type="dxa"/>
          </w:tcPr>
          <w:p w:rsidR="00BC2484" w:rsidRDefault="00BC2484" w:rsidP="001E2CAD"/>
        </w:tc>
        <w:tc>
          <w:tcPr>
            <w:tcW w:w="2358" w:type="dxa"/>
          </w:tcPr>
          <w:p w:rsidR="00BC2484" w:rsidRDefault="00BC2484" w:rsidP="001E2CAD"/>
        </w:tc>
      </w:tr>
      <w:tr w:rsidR="00BC2484" w:rsidTr="00BC2484">
        <w:tc>
          <w:tcPr>
            <w:tcW w:w="426" w:type="dxa"/>
          </w:tcPr>
          <w:p w:rsidR="00BC2484" w:rsidRDefault="00BC2484" w:rsidP="001E2CAD">
            <w:r>
              <w:rPr>
                <w:rFonts w:hint="eastAsia"/>
              </w:rPr>
              <w:t>４</w:t>
            </w:r>
          </w:p>
        </w:tc>
        <w:tc>
          <w:tcPr>
            <w:tcW w:w="4105" w:type="dxa"/>
          </w:tcPr>
          <w:p w:rsidR="00BC2484" w:rsidRDefault="00BC2484" w:rsidP="001E2CAD"/>
        </w:tc>
        <w:tc>
          <w:tcPr>
            <w:tcW w:w="2171" w:type="dxa"/>
          </w:tcPr>
          <w:p w:rsidR="00BC2484" w:rsidRDefault="00BC2484" w:rsidP="001E2CAD"/>
        </w:tc>
        <w:tc>
          <w:tcPr>
            <w:tcW w:w="2358" w:type="dxa"/>
          </w:tcPr>
          <w:p w:rsidR="00BC2484" w:rsidRDefault="00BC2484" w:rsidP="001E2CAD"/>
        </w:tc>
      </w:tr>
      <w:tr w:rsidR="00B732B5" w:rsidTr="00B732B5">
        <w:tc>
          <w:tcPr>
            <w:tcW w:w="426" w:type="dxa"/>
          </w:tcPr>
          <w:p w:rsidR="00B732B5" w:rsidRDefault="00B732B5" w:rsidP="001E2CAD">
            <w:r>
              <w:rPr>
                <w:rFonts w:hint="eastAsia"/>
              </w:rPr>
              <w:t>５</w:t>
            </w:r>
          </w:p>
        </w:tc>
        <w:tc>
          <w:tcPr>
            <w:tcW w:w="4105" w:type="dxa"/>
          </w:tcPr>
          <w:p w:rsidR="00B732B5" w:rsidRDefault="00B732B5" w:rsidP="001E2CAD"/>
        </w:tc>
        <w:tc>
          <w:tcPr>
            <w:tcW w:w="2171" w:type="dxa"/>
          </w:tcPr>
          <w:p w:rsidR="00B732B5" w:rsidRDefault="00B732B5" w:rsidP="001E2CAD"/>
        </w:tc>
        <w:tc>
          <w:tcPr>
            <w:tcW w:w="2358" w:type="dxa"/>
          </w:tcPr>
          <w:p w:rsidR="00B732B5" w:rsidRDefault="00B732B5" w:rsidP="001E2CAD"/>
        </w:tc>
      </w:tr>
    </w:tbl>
    <w:p w:rsidR="00B73A54" w:rsidRPr="00B73A54" w:rsidRDefault="00B73A54" w:rsidP="00B73A54"/>
    <w:sectPr w:rsidR="00B73A54" w:rsidRPr="00B73A54" w:rsidSect="00B73A5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2D" w:rsidRDefault="0015522D" w:rsidP="0015522D">
      <w:r>
        <w:separator/>
      </w:r>
    </w:p>
  </w:endnote>
  <w:endnote w:type="continuationSeparator" w:id="0">
    <w:p w:rsidR="0015522D" w:rsidRDefault="0015522D" w:rsidP="0015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2D" w:rsidRDefault="0015522D" w:rsidP="0015522D">
      <w:r>
        <w:separator/>
      </w:r>
    </w:p>
  </w:footnote>
  <w:footnote w:type="continuationSeparator" w:id="0">
    <w:p w:rsidR="0015522D" w:rsidRDefault="0015522D" w:rsidP="0015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2D" w:rsidRPr="00F63ACC" w:rsidRDefault="0015522D" w:rsidP="0015522D">
    <w:pPr>
      <w:pStyle w:val="a4"/>
      <w:jc w:val="right"/>
      <w:rPr>
        <w:sz w:val="24"/>
        <w:szCs w:val="24"/>
      </w:rPr>
    </w:pPr>
    <w:r w:rsidRPr="00F63ACC">
      <w:rPr>
        <w:rFonts w:hint="eastAsia"/>
        <w:sz w:val="24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D8"/>
    <w:rsid w:val="000A0AD8"/>
    <w:rsid w:val="00103946"/>
    <w:rsid w:val="00127059"/>
    <w:rsid w:val="0015522D"/>
    <w:rsid w:val="002B3D54"/>
    <w:rsid w:val="004811CA"/>
    <w:rsid w:val="00884626"/>
    <w:rsid w:val="008C7E87"/>
    <w:rsid w:val="00AC0147"/>
    <w:rsid w:val="00B732B5"/>
    <w:rsid w:val="00B73A54"/>
    <w:rsid w:val="00BC2484"/>
    <w:rsid w:val="00EE7F42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09EDC0"/>
  <w15:chartTrackingRefBased/>
  <w15:docId w15:val="{151AD028-F88B-43D2-8AEC-8EB764D0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22D"/>
  </w:style>
  <w:style w:type="paragraph" w:styleId="a6">
    <w:name w:val="footer"/>
    <w:basedOn w:val="a"/>
    <w:link w:val="a7"/>
    <w:uiPriority w:val="99"/>
    <w:unhideWhenUsed/>
    <w:rsid w:val="00155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12</cp:revision>
  <dcterms:created xsi:type="dcterms:W3CDTF">2025-07-23T01:53:00Z</dcterms:created>
  <dcterms:modified xsi:type="dcterms:W3CDTF">2025-09-12T09:50:00Z</dcterms:modified>
</cp:coreProperties>
</file>