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B4" w:rsidRDefault="00CD44E0">
      <w:r>
        <w:rPr>
          <w:rFonts w:hint="eastAsia"/>
        </w:rPr>
        <w:t>性能向上認定</w:t>
      </w:r>
      <w:r w:rsidR="00D02FB4">
        <w:rPr>
          <w:rFonts w:hint="eastAsia"/>
        </w:rPr>
        <w:t>の</w:t>
      </w:r>
      <w:r w:rsidR="00843F92">
        <w:rPr>
          <w:rFonts w:hint="eastAsia"/>
        </w:rPr>
        <w:t>軽微</w:t>
      </w:r>
      <w:r w:rsidR="00E16779">
        <w:rPr>
          <w:rFonts w:hint="eastAsia"/>
        </w:rPr>
        <w:t>変更</w:t>
      </w:r>
      <w:r w:rsidR="00843F92">
        <w:rPr>
          <w:rFonts w:hint="eastAsia"/>
        </w:rPr>
        <w:t>該当証明書</w:t>
      </w:r>
      <w:r>
        <w:rPr>
          <w:rFonts w:hint="eastAsia"/>
        </w:rPr>
        <w:t>申請</w:t>
      </w:r>
      <w:bookmarkStart w:id="0" w:name="_GoBack"/>
      <w:bookmarkEnd w:id="0"/>
      <w:r w:rsidR="009176B4">
        <w:rPr>
          <w:rFonts w:hint="eastAsia"/>
        </w:rPr>
        <w:t>手数料（高槻市手数料条例　別表第１３第</w:t>
      </w:r>
      <w:r w:rsidR="00843F92">
        <w:rPr>
          <w:rFonts w:hint="eastAsia"/>
        </w:rPr>
        <w:t>９</w:t>
      </w:r>
      <w:r w:rsidR="009176B4">
        <w:rPr>
          <w:rFonts w:hint="eastAsia"/>
        </w:rPr>
        <w:t>項表抜粋）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41"/>
        <w:gridCol w:w="1513"/>
        <w:gridCol w:w="5808"/>
        <w:gridCol w:w="1559"/>
      </w:tblGrid>
      <w:tr w:rsidR="00F80103" w:rsidRPr="00F80103" w:rsidTr="00F80103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7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建築物等</w:t>
            </w: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床面積の合計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80103" w:rsidRPr="00F80103" w:rsidTr="00F80103">
        <w:tc>
          <w:tcPr>
            <w:tcW w:w="4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(1)</w:t>
            </w:r>
          </w:p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非住宅建築物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登録建築物エネルギー消費性能判定機関等が軽微な変更に該当すると認めたもの</w:t>
            </w: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6,400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10,400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47,400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74,400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93,800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117,000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163,400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モデル建物法による評価をした建築物に係る軽微な変更</w:t>
            </w: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51,200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64,900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85,300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137,500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179,200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215,200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252,300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326,500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その他の軽微な変更</w:t>
            </w: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132,400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165,700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213,600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304,500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374,900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442,900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505,200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629,700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(2)</w:t>
            </w: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一戸建ての住宅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登録建築物エネルギー消費性能判定機関等が軽微な変更に該当すると認めたもの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3,700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誘導仕様基準による評価をした建築物に係る軽微な変更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11,000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11,800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誘導基準併用法による評価をした建築物に係る軽微な変更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15,700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17,200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その他の軽微な変更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20,700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23,000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(3)</w:t>
            </w: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共同住宅等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登録建築物エネルギー消費性能判定機関等が軽微な変更に該当すると認めたもの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12,600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26,900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47,400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75,500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113,900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172,200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誘導仕様基準による評価をした建築物に係る軽微な変更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19,900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33,800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60,500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91,100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166,400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280,900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492,000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誘導基準併用法による評価をした建築物に係る軽微な変更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30,400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50,500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87,200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127,000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243,300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423,600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766,200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その他の軽微な変更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40,800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67,500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114,300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163,400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320,700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566,600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F80103" w:rsidRPr="00F80103" w:rsidTr="00F80103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F801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03" w:rsidRPr="00F80103" w:rsidRDefault="00F80103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F80103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1,040,700</w:t>
            </w:r>
            <w:r w:rsidRPr="00F8010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9176B4" w:rsidRDefault="009176B4"/>
    <w:sectPr w:rsidR="009176B4" w:rsidSect="009176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03" w:rsidRDefault="00F80103" w:rsidP="00F80103">
      <w:r>
        <w:separator/>
      </w:r>
    </w:p>
  </w:endnote>
  <w:endnote w:type="continuationSeparator" w:id="0">
    <w:p w:rsidR="00F80103" w:rsidRDefault="00F80103" w:rsidP="00F8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03" w:rsidRDefault="00F80103" w:rsidP="00F80103">
      <w:r>
        <w:separator/>
      </w:r>
    </w:p>
  </w:footnote>
  <w:footnote w:type="continuationSeparator" w:id="0">
    <w:p w:rsidR="00F80103" w:rsidRDefault="00F80103" w:rsidP="00F8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12"/>
    <w:rsid w:val="00121244"/>
    <w:rsid w:val="00843F92"/>
    <w:rsid w:val="009176B4"/>
    <w:rsid w:val="009E22A2"/>
    <w:rsid w:val="00A42E59"/>
    <w:rsid w:val="00BA015F"/>
    <w:rsid w:val="00BA4B12"/>
    <w:rsid w:val="00CD44E0"/>
    <w:rsid w:val="00D02FB4"/>
    <w:rsid w:val="00E16779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C8208"/>
  <w15:chartTrackingRefBased/>
  <w15:docId w15:val="{9ECEF932-C815-40A2-B695-7B8F2F0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176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176B4"/>
  </w:style>
  <w:style w:type="character" w:customStyle="1" w:styleId="brackets-color1">
    <w:name w:val="brackets-color1"/>
    <w:basedOn w:val="a0"/>
    <w:rsid w:val="009176B4"/>
  </w:style>
  <w:style w:type="paragraph" w:styleId="a3">
    <w:name w:val="header"/>
    <w:basedOn w:val="a"/>
    <w:link w:val="a4"/>
    <w:uiPriority w:val="99"/>
    <w:unhideWhenUsed/>
    <w:rsid w:val="00F80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103"/>
  </w:style>
  <w:style w:type="paragraph" w:styleId="a5">
    <w:name w:val="footer"/>
    <w:basedOn w:val="a"/>
    <w:link w:val="a6"/>
    <w:uiPriority w:val="99"/>
    <w:unhideWhenUsed/>
    <w:rsid w:val="00F80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</cp:revision>
  <dcterms:created xsi:type="dcterms:W3CDTF">2025-03-27T11:31:00Z</dcterms:created>
  <dcterms:modified xsi:type="dcterms:W3CDTF">2025-03-31T01:38:00Z</dcterms:modified>
</cp:coreProperties>
</file>