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2B" w:rsidRPr="00094587" w:rsidRDefault="00A0282B" w:rsidP="00A0282B">
      <w:pPr>
        <w:rPr>
          <w:rFonts w:ascii="ＭＳ 明朝" w:hAnsi="ＭＳ 明朝"/>
          <w:szCs w:val="21"/>
        </w:rPr>
      </w:pPr>
      <w:bookmarkStart w:id="0" w:name="_Hlk40713811"/>
      <w:bookmarkStart w:id="1" w:name="_GoBack"/>
      <w:bookmarkEnd w:id="1"/>
      <w:r w:rsidRPr="00094587">
        <w:rPr>
          <w:rFonts w:ascii="ＭＳ 明朝" w:hAnsi="ＭＳ 明朝" w:hint="eastAsia"/>
          <w:szCs w:val="21"/>
        </w:rPr>
        <w:t xml:space="preserve">別紙３　　　　　</w:t>
      </w:r>
      <w:r w:rsidR="00F272A6" w:rsidRPr="00094587">
        <w:rPr>
          <w:rFonts w:ascii="ＭＳ 明朝" w:hAnsi="ＭＳ 明朝" w:hint="eastAsia"/>
          <w:szCs w:val="21"/>
        </w:rPr>
        <w:t xml:space="preserve">　　　　</w:t>
      </w:r>
      <w:r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92066D" w:rsidP="00F8225E">
            <w:pPr>
              <w:spacing w:line="200" w:lineRule="exact"/>
              <w:ind w:firstLine="163"/>
              <w:rPr>
                <w:rFonts w:ascii="ＭＳ 明朝" w:hAnsi="ＭＳ 明朝"/>
                <w:sz w:val="18"/>
              </w:rPr>
            </w:pPr>
            <w:r>
              <w:rPr>
                <w:rFonts w:ascii="ＭＳ 明朝" w:hAnsi="ＭＳ 明朝" w:hint="eastAsia"/>
                <w:sz w:val="18"/>
              </w:rPr>
              <w:t>(g/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92066D">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Default="00A0282B" w:rsidP="00F425D8">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Default="00F425D8" w:rsidP="00F425D8">
      <w:pPr>
        <w:spacing w:line="180" w:lineRule="exact"/>
        <w:ind w:leftChars="50" w:left="100" w:firstLineChars="250" w:firstLine="424"/>
        <w:rPr>
          <w:rFonts w:ascii="ＭＳ 明朝" w:hAnsi="ＭＳ 明朝"/>
          <w:sz w:val="18"/>
        </w:rPr>
      </w:pPr>
      <w:r w:rsidRPr="00F425D8">
        <w:rPr>
          <w:rFonts w:ascii="ＭＳ 明朝" w:hAnsi="ＭＳ 明朝" w:hint="eastAsia"/>
          <w:sz w:val="18"/>
        </w:rPr>
        <w:t>２　排出ガス量及びばい煙量については、温度が零度であつて圧力が１気圧の状態（この項において「標準状態」という。）に</w:t>
      </w:r>
    </w:p>
    <w:p w:rsidR="00F425D8" w:rsidRPr="00094587" w:rsidRDefault="00F425D8" w:rsidP="00F425D8">
      <w:pPr>
        <w:spacing w:line="180" w:lineRule="exact"/>
        <w:ind w:leftChars="50" w:left="100" w:firstLineChars="350" w:firstLine="593"/>
        <w:rPr>
          <w:rFonts w:ascii="ＭＳ 明朝" w:hAnsi="ＭＳ 明朝"/>
          <w:sz w:val="18"/>
        </w:rPr>
      </w:pPr>
      <w:r w:rsidRPr="00F425D8">
        <w:rPr>
          <w:rFonts w:ascii="ＭＳ 明朝" w:hAnsi="ＭＳ 明朝" w:hint="eastAsia"/>
          <w:sz w:val="18"/>
        </w:rPr>
        <w:t>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補正された排出口の高さHeは、大気汚染防止法施行規則第３条第２項の算式により算定すること。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参考事項として、処理効率に係る設計上の基本的事項に関する資料を添付すること。</w:t>
      </w:r>
    </w:p>
    <w:p w:rsidR="009014CC"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0"/>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48" w:rsidRDefault="002E2C48" w:rsidP="00321CF6">
      <w:r>
        <w:separator/>
      </w:r>
    </w:p>
  </w:endnote>
  <w:endnote w:type="continuationSeparator" w:id="0">
    <w:p w:rsidR="002E2C48" w:rsidRDefault="002E2C48"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48" w:rsidRDefault="002E2C48" w:rsidP="00321CF6">
      <w:r>
        <w:separator/>
      </w:r>
    </w:p>
  </w:footnote>
  <w:footnote w:type="continuationSeparator" w:id="0">
    <w:p w:rsidR="002E2C48" w:rsidRDefault="002E2C48"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83C8F"/>
    <w:rsid w:val="003C25B5"/>
    <w:rsid w:val="003F6D4B"/>
    <w:rsid w:val="00400D4E"/>
    <w:rsid w:val="00404B54"/>
    <w:rsid w:val="00475FC6"/>
    <w:rsid w:val="004B1265"/>
    <w:rsid w:val="0052409C"/>
    <w:rsid w:val="005B6560"/>
    <w:rsid w:val="005D2377"/>
    <w:rsid w:val="005E3B28"/>
    <w:rsid w:val="0062792E"/>
    <w:rsid w:val="00692EE5"/>
    <w:rsid w:val="006A5CDB"/>
    <w:rsid w:val="00702EBB"/>
    <w:rsid w:val="00705116"/>
    <w:rsid w:val="0071132A"/>
    <w:rsid w:val="00711FAD"/>
    <w:rsid w:val="00736C13"/>
    <w:rsid w:val="007B7E07"/>
    <w:rsid w:val="007C0D4D"/>
    <w:rsid w:val="00824F62"/>
    <w:rsid w:val="008B6B67"/>
    <w:rsid w:val="009014CC"/>
    <w:rsid w:val="00914423"/>
    <w:rsid w:val="0092066D"/>
    <w:rsid w:val="00997F57"/>
    <w:rsid w:val="009A5C33"/>
    <w:rsid w:val="009C2A4D"/>
    <w:rsid w:val="009C6669"/>
    <w:rsid w:val="00A0282B"/>
    <w:rsid w:val="00A11E78"/>
    <w:rsid w:val="00A17C46"/>
    <w:rsid w:val="00AA46A2"/>
    <w:rsid w:val="00B07B0E"/>
    <w:rsid w:val="00C12E1D"/>
    <w:rsid w:val="00C9512D"/>
    <w:rsid w:val="00D26415"/>
    <w:rsid w:val="00D573B5"/>
    <w:rsid w:val="00E12AC0"/>
    <w:rsid w:val="00E5249C"/>
    <w:rsid w:val="00EC42FE"/>
    <w:rsid w:val="00F272A6"/>
    <w:rsid w:val="00F425D8"/>
    <w:rsid w:val="00F8225E"/>
    <w:rsid w:val="00FE5967"/>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29AC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535</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2024-09-13T04:16:00Z</dcterms:created>
  <dcterms:modified xsi:type="dcterms:W3CDTF">2024-09-13T04:16:00Z</dcterms:modified>
</cp:coreProperties>
</file>