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A7" w:rsidRDefault="007F115B" w:rsidP="007F115B">
      <w:bookmarkStart w:id="0" w:name="_GoBack"/>
      <w:bookmarkEnd w:id="0"/>
      <w:r>
        <w:rPr>
          <w:rFonts w:hint="eastAsia"/>
        </w:rPr>
        <w:t>高槻市第</w:t>
      </w:r>
      <w:r w:rsidR="00100BBB">
        <w:rPr>
          <w:rFonts w:hint="eastAsia"/>
        </w:rPr>
        <w:t>7</w:t>
      </w:r>
      <w:r>
        <w:rPr>
          <w:rFonts w:hint="eastAsia"/>
        </w:rPr>
        <w:t>期障がい福祉計画及び第</w:t>
      </w:r>
      <w:r w:rsidR="00100BBB">
        <w:rPr>
          <w:rFonts w:hint="eastAsia"/>
        </w:rPr>
        <w:t>3</w:t>
      </w:r>
      <w:r>
        <w:rPr>
          <w:rFonts w:hint="eastAsia"/>
        </w:rPr>
        <w:t>期障がい児福祉計画概要版</w:t>
      </w:r>
    </w:p>
    <w:p w:rsidR="007F115B" w:rsidRDefault="007F115B" w:rsidP="007F115B">
      <w:r>
        <w:rPr>
          <w:rFonts w:hint="eastAsia"/>
        </w:rPr>
        <w:t>計画策定の趣旨</w:t>
      </w:r>
    </w:p>
    <w:p w:rsidR="007F115B" w:rsidRDefault="00100BBB" w:rsidP="007F115B">
      <w:r>
        <w:rPr>
          <w:rFonts w:hint="eastAsia"/>
        </w:rPr>
        <w:t>令和3</w:t>
      </w:r>
      <w:r w:rsidR="00FA2C4E">
        <w:rPr>
          <w:rFonts w:hint="eastAsia"/>
        </w:rPr>
        <w:t xml:space="preserve">年度を初年度とする　かっこ　</w:t>
      </w:r>
      <w:r>
        <w:rPr>
          <w:rFonts w:hint="eastAsia"/>
        </w:rPr>
        <w:t>第2</w:t>
      </w:r>
      <w:r w:rsidR="007F115B">
        <w:rPr>
          <w:rFonts w:hint="eastAsia"/>
        </w:rPr>
        <w:t>次高槻市障がい者基本計画</w:t>
      </w:r>
      <w:r w:rsidR="00FA2C4E">
        <w:rPr>
          <w:rFonts w:hint="eastAsia"/>
        </w:rPr>
        <w:t xml:space="preserve">　</w:t>
      </w:r>
      <w:r w:rsidR="007F115B">
        <w:rPr>
          <w:rFonts w:hint="eastAsia"/>
        </w:rPr>
        <w:t>に掲げる理念の実現に向けて、今後の障がい福祉サー</w:t>
      </w:r>
      <w:r>
        <w:rPr>
          <w:rFonts w:hint="eastAsia"/>
        </w:rPr>
        <w:t>ビス及び障がい児福祉サービス等の提供の方向性を定めるため、令和3</w:t>
      </w:r>
      <w:r w:rsidR="007F115B">
        <w:rPr>
          <w:rFonts w:hint="eastAsia"/>
        </w:rPr>
        <w:t>年度に策定</w:t>
      </w:r>
      <w:r w:rsidR="00FA2C4E">
        <w:rPr>
          <w:rFonts w:hint="eastAsia"/>
        </w:rPr>
        <w:t xml:space="preserve">した前計画を改め、かっこ　高槻市第７期障がい福祉計画　及び　かっこ　</w:t>
      </w:r>
      <w:r>
        <w:rPr>
          <w:rFonts w:hint="eastAsia"/>
        </w:rPr>
        <w:t>高槻市第3</w:t>
      </w:r>
      <w:r w:rsidR="00FA2C4E">
        <w:rPr>
          <w:rFonts w:hint="eastAsia"/>
        </w:rPr>
        <w:t xml:space="preserve">期障がい児福祉計画　</w:t>
      </w:r>
      <w:r w:rsidR="007F115B">
        <w:rPr>
          <w:rFonts w:hint="eastAsia"/>
        </w:rPr>
        <w:t>を新たに策定するものです。</w:t>
      </w:r>
    </w:p>
    <w:p w:rsidR="007F115B" w:rsidRDefault="007F115B" w:rsidP="007F115B">
      <w:r>
        <w:rPr>
          <w:rFonts w:hint="eastAsia"/>
        </w:rPr>
        <w:t>計画の位置づけと期間</w:t>
      </w:r>
    </w:p>
    <w:p w:rsidR="007F115B" w:rsidRDefault="00FA2C4E" w:rsidP="007F115B">
      <w:r>
        <w:rPr>
          <w:rFonts w:hint="eastAsia"/>
        </w:rPr>
        <w:t xml:space="preserve">計画は、障害者総合支援法に基づく　かっこ　</w:t>
      </w:r>
      <w:r w:rsidR="007F115B">
        <w:rPr>
          <w:rFonts w:hint="eastAsia"/>
        </w:rPr>
        <w:t>障がい福祉計画、</w:t>
      </w:r>
      <w:r w:rsidR="00100BBB">
        <w:rPr>
          <w:rFonts w:hint="eastAsia"/>
        </w:rPr>
        <w:t>児童福祉法に基づく</w:t>
      </w:r>
      <w:r>
        <w:rPr>
          <w:rFonts w:hint="eastAsia"/>
        </w:rPr>
        <w:t xml:space="preserve">　かっこ　</w:t>
      </w:r>
      <w:r w:rsidR="00100BBB">
        <w:rPr>
          <w:rFonts w:hint="eastAsia"/>
        </w:rPr>
        <w:t>障がい児福祉計画</w:t>
      </w:r>
      <w:r>
        <w:rPr>
          <w:rFonts w:hint="eastAsia"/>
        </w:rPr>
        <w:t xml:space="preserve">　</w:t>
      </w:r>
      <w:r w:rsidR="00100BBB">
        <w:rPr>
          <w:rFonts w:hint="eastAsia"/>
        </w:rPr>
        <w:t>として策定しており、</w:t>
      </w:r>
      <w:r>
        <w:rPr>
          <w:rFonts w:hint="eastAsia"/>
        </w:rPr>
        <w:t xml:space="preserve">かっこ　</w:t>
      </w:r>
      <w:r w:rsidR="00100BBB">
        <w:rPr>
          <w:rFonts w:hint="eastAsia"/>
        </w:rPr>
        <w:t>第4</w:t>
      </w:r>
      <w:r>
        <w:rPr>
          <w:rFonts w:hint="eastAsia"/>
        </w:rPr>
        <w:t xml:space="preserve">次高槻市地域福祉計画・地域福祉活動計画　</w:t>
      </w:r>
      <w:r w:rsidR="007F115B">
        <w:rPr>
          <w:rFonts w:hint="eastAsia"/>
        </w:rPr>
        <w:t>等の関連する他の計画との整合性を図っています。</w:t>
      </w:r>
    </w:p>
    <w:p w:rsidR="007F115B" w:rsidRDefault="00100BBB" w:rsidP="007F115B">
      <w:r>
        <w:rPr>
          <w:rFonts w:hint="eastAsia"/>
        </w:rPr>
        <w:t>計画の期間は、令和6年度から令和8</w:t>
      </w:r>
      <w:r w:rsidR="007F115B">
        <w:rPr>
          <w:rFonts w:hint="eastAsia"/>
        </w:rPr>
        <w:t>年度までの</w:t>
      </w:r>
      <w:r>
        <w:rPr>
          <w:rFonts w:hint="eastAsia"/>
        </w:rPr>
        <w:t>3</w:t>
      </w:r>
      <w:r w:rsidR="007F115B">
        <w:rPr>
          <w:rFonts w:hint="eastAsia"/>
        </w:rPr>
        <w:t>年間とします。</w:t>
      </w:r>
    </w:p>
    <w:p w:rsidR="007F115B" w:rsidRDefault="007F115B" w:rsidP="007F115B">
      <w:r>
        <w:rPr>
          <w:rFonts w:hint="eastAsia"/>
        </w:rPr>
        <w:t>関係計画との関係図</w:t>
      </w:r>
    </w:p>
    <w:p w:rsidR="007F115B" w:rsidRDefault="007F115B" w:rsidP="007F115B">
      <w:r>
        <w:rPr>
          <w:rFonts w:hint="eastAsia"/>
        </w:rPr>
        <w:t>この計画は、地域福祉計画を上位計画とし、障がい者基本計画の下に策定されます。</w:t>
      </w:r>
    </w:p>
    <w:p w:rsidR="007F115B" w:rsidRDefault="007F115B" w:rsidP="007F115B">
      <w:r>
        <w:rPr>
          <w:rFonts w:hint="eastAsia"/>
        </w:rPr>
        <w:t>成果目標と活動指標の設定にあたって</w:t>
      </w:r>
    </w:p>
    <w:p w:rsidR="007F115B" w:rsidRDefault="007F115B" w:rsidP="007F115B">
      <w:r>
        <w:rPr>
          <w:rFonts w:hint="eastAsia"/>
        </w:rPr>
        <w:t>成果目標、障</w:t>
      </w:r>
      <w:r w:rsidR="00FA2C4E">
        <w:rPr>
          <w:rFonts w:hint="eastAsia"/>
        </w:rPr>
        <w:t>がい福祉サービス等の見込量など活動指標の設定にあたっては、国の</w:t>
      </w:r>
      <w:r>
        <w:rPr>
          <w:rFonts w:hint="eastAsia"/>
        </w:rPr>
        <w:t>基本指針や</w:t>
      </w:r>
      <w:r w:rsidR="00FA2C4E">
        <w:rPr>
          <w:rFonts w:hint="eastAsia"/>
        </w:rPr>
        <w:t>大阪府の</w:t>
      </w:r>
      <w:r>
        <w:rPr>
          <w:rFonts w:hint="eastAsia"/>
        </w:rPr>
        <w:t>基本的考え方を踏まえ、障がい児者のサービス利用意向、過去の利用実績、平均的な一人あたりのサービス利用量、市内の事業所数及び定員の増減などを勘案し、設定しています。</w:t>
      </w:r>
    </w:p>
    <w:p w:rsidR="007F115B" w:rsidRDefault="007F115B" w:rsidP="007F115B">
      <w:r>
        <w:rPr>
          <w:rFonts w:hint="eastAsia"/>
        </w:rPr>
        <w:t>計画の対象</w:t>
      </w:r>
    </w:p>
    <w:p w:rsidR="007F115B" w:rsidRDefault="007F115B" w:rsidP="007F115B">
      <w:r>
        <w:rPr>
          <w:rFonts w:hint="eastAsia"/>
        </w:rPr>
        <w:t>身体障がい児者、知的障がい児者、精神障がい児者（発達障がい児者及び高次脳機能障がい者を含む。）並びに法令で定める疾病により障がいのある難病患者等としており、障がい種別によらない一元的な障がい福祉サービスの実施等を図ります。</w:t>
      </w:r>
    </w:p>
    <w:p w:rsidR="009018D3" w:rsidRDefault="009018D3" w:rsidP="009018D3">
      <w:r>
        <w:rPr>
          <w:rFonts w:hint="eastAsia"/>
        </w:rPr>
        <w:t>障がい者施策の基本的な考え方</w:t>
      </w:r>
    </w:p>
    <w:p w:rsidR="009018D3" w:rsidRDefault="009018D3" w:rsidP="009018D3">
      <w:r>
        <w:rPr>
          <w:rFonts w:hint="eastAsia"/>
        </w:rPr>
        <w:t>第２次高槻市障がい者基本計画の基本理念の実現</w:t>
      </w:r>
    </w:p>
    <w:p w:rsidR="009018D3" w:rsidRDefault="009018D3" w:rsidP="009018D3">
      <w:r>
        <w:rPr>
          <w:rFonts w:hint="eastAsia"/>
        </w:rPr>
        <w:t>高槻市に住むすべての人々が、夢を育み、安心して暮らせる自治と共生のまちづくり</w:t>
      </w:r>
    </w:p>
    <w:p w:rsidR="009018D3" w:rsidRDefault="009018D3" w:rsidP="009018D3">
      <w:r>
        <w:rPr>
          <w:rFonts w:hint="eastAsia"/>
        </w:rPr>
        <w:t>障がい者施策の展開の方向性</w:t>
      </w:r>
    </w:p>
    <w:p w:rsidR="009018D3" w:rsidRDefault="009018D3" w:rsidP="009018D3">
      <w:r>
        <w:rPr>
          <w:rFonts w:hint="eastAsia"/>
        </w:rPr>
        <w:t>個人としての尊厳の尊重・地域における生活支援の充実・自立と社会参加の促進・人にやさしいまちづくりの推進</w:t>
      </w:r>
    </w:p>
    <w:p w:rsidR="009018D3" w:rsidRDefault="009018D3" w:rsidP="009018D3"/>
    <w:p w:rsidR="009018D3" w:rsidRDefault="00100BBB" w:rsidP="009018D3">
      <w:r>
        <w:rPr>
          <w:rFonts w:hint="eastAsia"/>
        </w:rPr>
        <w:t>第7</w:t>
      </w:r>
      <w:r w:rsidR="009018D3" w:rsidRPr="009018D3">
        <w:rPr>
          <w:rFonts w:hint="eastAsia"/>
        </w:rPr>
        <w:t>期障がい福祉計画の成果目標</w:t>
      </w:r>
    </w:p>
    <w:p w:rsidR="009018D3" w:rsidRDefault="00457C1F" w:rsidP="009018D3">
      <w:r>
        <w:rPr>
          <w:rFonts w:hint="eastAsia"/>
        </w:rPr>
        <w:t>1</w:t>
      </w:r>
      <w:r w:rsidR="00BA6252">
        <w:rPr>
          <w:rFonts w:hint="eastAsia"/>
        </w:rPr>
        <w:t xml:space="preserve">　</w:t>
      </w:r>
      <w:r w:rsidR="009018D3" w:rsidRPr="009018D3">
        <w:t>福祉施設の入所者の地域生活への移行</w:t>
      </w:r>
    </w:p>
    <w:p w:rsidR="009018D3" w:rsidRDefault="009018D3" w:rsidP="009018D3">
      <w:r>
        <w:t>地域生活への移行者数</w:t>
      </w:r>
      <w:r>
        <w:rPr>
          <w:rFonts w:hint="eastAsia"/>
        </w:rPr>
        <w:t>は</w:t>
      </w:r>
      <w:r w:rsidR="000209E2">
        <w:rPr>
          <w:rFonts w:hint="eastAsia"/>
        </w:rPr>
        <w:t>、</w:t>
      </w:r>
      <w:r>
        <w:t>13人以上</w:t>
      </w:r>
    </w:p>
    <w:p w:rsidR="009018D3" w:rsidRDefault="009018D3" w:rsidP="009018D3">
      <w:r>
        <w:t>福祉施設入所者</w:t>
      </w:r>
      <w:r w:rsidR="008755EB">
        <w:rPr>
          <w:rFonts w:hint="eastAsia"/>
        </w:rPr>
        <w:t>数</w:t>
      </w:r>
      <w:r>
        <w:t>の削減</w:t>
      </w:r>
      <w:r>
        <w:rPr>
          <w:rFonts w:hint="eastAsia"/>
        </w:rPr>
        <w:t>は</w:t>
      </w:r>
      <w:r w:rsidR="000209E2">
        <w:rPr>
          <w:rFonts w:hint="eastAsia"/>
        </w:rPr>
        <w:t>、</w:t>
      </w:r>
      <w:r w:rsidR="00100BBB">
        <w:rPr>
          <w:rFonts w:hint="eastAsia"/>
        </w:rPr>
        <w:t>4</w:t>
      </w:r>
      <w:r>
        <w:t>人以上削減</w:t>
      </w:r>
    </w:p>
    <w:p w:rsidR="009018D3" w:rsidRDefault="00457C1F" w:rsidP="009018D3">
      <w:r>
        <w:rPr>
          <w:rFonts w:hint="eastAsia"/>
        </w:rPr>
        <w:t>2</w:t>
      </w:r>
      <w:r w:rsidR="00BA6252">
        <w:rPr>
          <w:rFonts w:hint="eastAsia"/>
        </w:rPr>
        <w:t xml:space="preserve">　</w:t>
      </w:r>
      <w:r w:rsidR="009018D3" w:rsidRPr="009018D3">
        <w:t>精神障がいにも対応した地域包括ケアシステムの構築＜大阪府が設定＞</w:t>
      </w:r>
    </w:p>
    <w:p w:rsidR="009018D3" w:rsidRDefault="00100BBB" w:rsidP="009018D3">
      <w:r>
        <w:t>精神病床における</w:t>
      </w:r>
      <w:r>
        <w:rPr>
          <w:rFonts w:hint="eastAsia"/>
        </w:rPr>
        <w:t>1</w:t>
      </w:r>
      <w:r w:rsidR="009018D3">
        <w:t>年以上長期入院患者数</w:t>
      </w:r>
      <w:r w:rsidR="009018D3">
        <w:rPr>
          <w:rFonts w:hint="eastAsia"/>
        </w:rPr>
        <w:t>は</w:t>
      </w:r>
      <w:r w:rsidR="000209E2">
        <w:rPr>
          <w:rFonts w:hint="eastAsia"/>
        </w:rPr>
        <w:t>、</w:t>
      </w:r>
      <w:r w:rsidR="009018D3" w:rsidRPr="009018D3">
        <w:t>272人以下</w:t>
      </w:r>
    </w:p>
    <w:p w:rsidR="009018D3" w:rsidRDefault="00457C1F" w:rsidP="009018D3">
      <w:r>
        <w:rPr>
          <w:rFonts w:hint="eastAsia"/>
        </w:rPr>
        <w:t>3</w:t>
      </w:r>
      <w:r w:rsidR="00BA6252">
        <w:rPr>
          <w:rFonts w:hint="eastAsia"/>
        </w:rPr>
        <w:t xml:space="preserve">　</w:t>
      </w:r>
      <w:r w:rsidR="009018D3" w:rsidRPr="009018D3">
        <w:t>地域生活支援の充実</w:t>
      </w:r>
    </w:p>
    <w:p w:rsidR="009018D3" w:rsidRDefault="009018D3" w:rsidP="009018D3">
      <w:r>
        <w:lastRenderedPageBreak/>
        <w:t>地域生活支援拠点の運用状況、機能充実のための体制構築に係る検証について、自立支援協議会内に検証ワーキングを設置し、年</w:t>
      </w:r>
      <w:r w:rsidR="00100BBB">
        <w:rPr>
          <w:rFonts w:hint="eastAsia"/>
        </w:rPr>
        <w:t>1</w:t>
      </w:r>
      <w:r>
        <w:t>回以上の検証を実施</w:t>
      </w:r>
    </w:p>
    <w:p w:rsidR="009018D3" w:rsidRDefault="009018D3" w:rsidP="009018D3">
      <w:r>
        <w:t>強度行動障がいを有する者に対する支援ニーズの把握や情報共有等による、支援体制の整備について、自立支援協議会等で検証を実施</w:t>
      </w:r>
    </w:p>
    <w:p w:rsidR="009018D3" w:rsidRDefault="00457C1F" w:rsidP="009018D3">
      <w:r>
        <w:rPr>
          <w:rFonts w:hint="eastAsia"/>
        </w:rPr>
        <w:t>4</w:t>
      </w:r>
      <w:r w:rsidR="00BA6252">
        <w:rPr>
          <w:rFonts w:hint="eastAsia"/>
        </w:rPr>
        <w:t xml:space="preserve">　</w:t>
      </w:r>
      <w:r w:rsidR="009018D3" w:rsidRPr="009018D3">
        <w:t>福祉施設から一般就労への移行等</w:t>
      </w:r>
    </w:p>
    <w:p w:rsidR="009018D3" w:rsidRDefault="009018D3" w:rsidP="009018D3">
      <w:r>
        <w:t>福祉施設から一般就労への移行</w:t>
      </w:r>
      <w:r>
        <w:rPr>
          <w:rFonts w:hint="eastAsia"/>
        </w:rPr>
        <w:t>は</w:t>
      </w:r>
      <w:r w:rsidR="000209E2">
        <w:rPr>
          <w:rFonts w:hint="eastAsia"/>
        </w:rPr>
        <w:t>、</w:t>
      </w:r>
      <w:r w:rsidR="00007765">
        <w:rPr>
          <w:rFonts w:hint="eastAsia"/>
        </w:rPr>
        <w:t>101</w:t>
      </w:r>
      <w:r>
        <w:t>人以上</w:t>
      </w:r>
    </w:p>
    <w:p w:rsidR="009018D3" w:rsidRDefault="009018D3" w:rsidP="009018D3">
      <w:r>
        <w:t>就労定着支援事業の利用者数</w:t>
      </w:r>
      <w:r>
        <w:rPr>
          <w:rFonts w:hint="eastAsia"/>
        </w:rPr>
        <w:t>は</w:t>
      </w:r>
      <w:r w:rsidR="000209E2">
        <w:rPr>
          <w:rFonts w:hint="eastAsia"/>
        </w:rPr>
        <w:t>、</w:t>
      </w:r>
      <w:r>
        <w:rPr>
          <w:rFonts w:hint="eastAsia"/>
        </w:rPr>
        <w:t>月当たり</w:t>
      </w:r>
      <w:r>
        <w:t>110人以上</w:t>
      </w:r>
    </w:p>
    <w:p w:rsidR="009018D3" w:rsidRDefault="009018D3" w:rsidP="009018D3">
      <w:r>
        <w:t>就労定着支援事業所ごとの就労定着率</w:t>
      </w:r>
      <w:r>
        <w:rPr>
          <w:rFonts w:hint="eastAsia"/>
        </w:rPr>
        <w:t>は</w:t>
      </w:r>
      <w:r w:rsidR="00BA6252">
        <w:rPr>
          <w:rFonts w:hint="eastAsia"/>
        </w:rPr>
        <w:t>、</w:t>
      </w:r>
      <w:r w:rsidR="0095323C">
        <w:rPr>
          <w:rFonts w:hint="eastAsia"/>
        </w:rPr>
        <w:t>7</w:t>
      </w:r>
      <w:r>
        <w:t>割以上の事業所の割合を全体の</w:t>
      </w:r>
      <w:r w:rsidR="00100BBB">
        <w:rPr>
          <w:rFonts w:hint="eastAsia"/>
        </w:rPr>
        <w:t>2</w:t>
      </w:r>
      <w:r w:rsidR="00100BBB">
        <w:t>割</w:t>
      </w:r>
      <w:r w:rsidR="00100BBB">
        <w:rPr>
          <w:rFonts w:hint="eastAsia"/>
        </w:rPr>
        <w:t>5</w:t>
      </w:r>
      <w:r>
        <w:t>分以上</w:t>
      </w:r>
    </w:p>
    <w:p w:rsidR="009018D3" w:rsidRDefault="009018D3" w:rsidP="009018D3">
      <w:r>
        <w:t>雇用、福祉等の関係機関が連携した支援体制の構</w:t>
      </w:r>
      <w:r w:rsidR="00100BBB">
        <w:t>築を推進するため、自立支援協議会就労生活ワーキングにおいて、年</w:t>
      </w:r>
      <w:r w:rsidR="00100BBB">
        <w:rPr>
          <w:rFonts w:hint="eastAsia"/>
        </w:rPr>
        <w:t>1</w:t>
      </w:r>
      <w:r>
        <w:t>回以上の取組を推進</w:t>
      </w:r>
    </w:p>
    <w:p w:rsidR="009018D3" w:rsidRDefault="00100BBB" w:rsidP="009018D3">
      <w:r>
        <w:t>就労継続支援</w:t>
      </w:r>
      <w:r>
        <w:rPr>
          <w:rFonts w:hint="eastAsia"/>
        </w:rPr>
        <w:t>B</w:t>
      </w:r>
      <w:r w:rsidR="009018D3">
        <w:t>型事業所の工賃の平均額</w:t>
      </w:r>
      <w:r w:rsidR="009018D3">
        <w:rPr>
          <w:rFonts w:hint="eastAsia"/>
        </w:rPr>
        <w:t>は</w:t>
      </w:r>
      <w:r w:rsidR="00805305">
        <w:rPr>
          <w:rFonts w:hint="eastAsia"/>
        </w:rPr>
        <w:t>、</w:t>
      </w:r>
      <w:r w:rsidR="009018D3">
        <w:t>14,650円以上</w:t>
      </w:r>
    </w:p>
    <w:p w:rsidR="009018D3" w:rsidRDefault="00457C1F" w:rsidP="009018D3">
      <w:r>
        <w:rPr>
          <w:rFonts w:hint="eastAsia"/>
        </w:rPr>
        <w:t>5</w:t>
      </w:r>
      <w:r w:rsidR="00BA6252">
        <w:rPr>
          <w:rFonts w:hint="eastAsia"/>
        </w:rPr>
        <w:t xml:space="preserve">　</w:t>
      </w:r>
      <w:r w:rsidR="009018D3" w:rsidRPr="009018D3">
        <w:t>相談支援体制の充実・強化等</w:t>
      </w:r>
    </w:p>
    <w:p w:rsidR="009018D3" w:rsidRDefault="009018D3" w:rsidP="009018D3">
      <w:r>
        <w:rPr>
          <w:rFonts w:hint="eastAsia"/>
        </w:rPr>
        <w:t>基幹相談支援センターの地域の相談支援体制の強化を図る体制を確保するため、福祉相談支援課内に設置した基幹相談支援センターの活動を充実させる</w:t>
      </w:r>
    </w:p>
    <w:p w:rsidR="009018D3" w:rsidRDefault="009018D3" w:rsidP="009018D3">
      <w:r>
        <w:t>個別事例の検討を通じた地域サービス基盤の開発・改善等の取組を行うために必要な協議会の体制を確保するため、自立支援協議会の活動を充実させる</w:t>
      </w:r>
    </w:p>
    <w:p w:rsidR="009018D3" w:rsidRDefault="00457C1F" w:rsidP="009018D3">
      <w:r>
        <w:rPr>
          <w:rFonts w:hint="eastAsia"/>
        </w:rPr>
        <w:t>6</w:t>
      </w:r>
      <w:r w:rsidR="00BA6252">
        <w:rPr>
          <w:rFonts w:hint="eastAsia"/>
        </w:rPr>
        <w:t xml:space="preserve">　</w:t>
      </w:r>
      <w:r w:rsidR="009018D3" w:rsidRPr="009018D3">
        <w:t>障がい福祉サービス等の質を向上させるための取組に係る体制の構築</w:t>
      </w:r>
    </w:p>
    <w:p w:rsidR="009018D3" w:rsidRDefault="009018D3" w:rsidP="009018D3">
      <w:r w:rsidRPr="009018D3">
        <w:t>請求事務における過誤調整項</w:t>
      </w:r>
      <w:r w:rsidR="00457C1F">
        <w:t>目、内容について、集団指導等の場で情報共有する体制を構築する。</w:t>
      </w:r>
      <w:r w:rsidRPr="009018D3">
        <w:t>報酬の審査体制の強化等に取り組み、効果的な方法で実施する</w:t>
      </w:r>
    </w:p>
    <w:p w:rsidR="009018D3" w:rsidRDefault="00100BBB" w:rsidP="009018D3">
      <w:r>
        <w:rPr>
          <w:rFonts w:hint="eastAsia"/>
        </w:rPr>
        <w:t>令和8</w:t>
      </w:r>
      <w:r w:rsidR="00FA7044">
        <w:rPr>
          <w:rFonts w:hint="eastAsia"/>
        </w:rPr>
        <w:t>年度までの</w:t>
      </w:r>
      <w:r w:rsidR="009018D3" w:rsidRPr="009018D3">
        <w:rPr>
          <w:rFonts w:hint="eastAsia"/>
        </w:rPr>
        <w:t>主な障がい福祉サービスの月あたり見込量</w:t>
      </w:r>
    </w:p>
    <w:p w:rsidR="009018D3" w:rsidRDefault="009018D3" w:rsidP="009018D3">
      <w:r>
        <w:rPr>
          <w:rFonts w:hint="eastAsia"/>
        </w:rPr>
        <w:t>居宅介護は、</w:t>
      </w:r>
      <w:r w:rsidR="00FA7044">
        <w:rPr>
          <w:rFonts w:hint="eastAsia"/>
        </w:rPr>
        <w:t>利用者数897人、利用時間10,877時間</w:t>
      </w:r>
    </w:p>
    <w:p w:rsidR="00FA7044" w:rsidRDefault="00FA7044" w:rsidP="009018D3">
      <w:r>
        <w:rPr>
          <w:rFonts w:hint="eastAsia"/>
        </w:rPr>
        <w:t>重度訪問介護は、利用者数17人、利用時間5,708時間</w:t>
      </w:r>
    </w:p>
    <w:p w:rsidR="00FA7044" w:rsidRDefault="00FA7044" w:rsidP="00FA7044">
      <w:r>
        <w:rPr>
          <w:rFonts w:hint="eastAsia"/>
        </w:rPr>
        <w:t>同行援護は、利用者数125人、利用時間2,139時間</w:t>
      </w:r>
    </w:p>
    <w:p w:rsidR="00BB6C51" w:rsidRDefault="00FA7044" w:rsidP="00FA7044">
      <w:r>
        <w:rPr>
          <w:rFonts w:hint="eastAsia"/>
        </w:rPr>
        <w:t>行動援護は、利用者数16人、利用時間354時間</w:t>
      </w:r>
    </w:p>
    <w:p w:rsidR="00FA7044" w:rsidRDefault="00FA7044" w:rsidP="00FA7044">
      <w:r>
        <w:rPr>
          <w:rFonts w:hint="eastAsia"/>
        </w:rPr>
        <w:t>短期入所は、利用者数398人、利用日数1,726日</w:t>
      </w:r>
    </w:p>
    <w:p w:rsidR="00FA7044" w:rsidRDefault="00FA7044" w:rsidP="00FA7044">
      <w:r>
        <w:rPr>
          <w:rFonts w:hint="eastAsia"/>
        </w:rPr>
        <w:t>生活介護は、利用者数1,115人、利用日数20,573日</w:t>
      </w:r>
    </w:p>
    <w:p w:rsidR="009D7FDB" w:rsidRDefault="00457C1F" w:rsidP="00FA7044">
      <w:r>
        <w:rPr>
          <w:rFonts w:hint="eastAsia"/>
        </w:rPr>
        <w:t xml:space="preserve">自立訓練　かっこ　</w:t>
      </w:r>
      <w:r w:rsidR="00FA7044">
        <w:rPr>
          <w:rFonts w:hint="eastAsia"/>
        </w:rPr>
        <w:t>機能訓練</w:t>
      </w:r>
      <w:r>
        <w:rPr>
          <w:rFonts w:hint="eastAsia"/>
        </w:rPr>
        <w:t xml:space="preserve">　</w:t>
      </w:r>
      <w:r w:rsidR="00FA7044">
        <w:rPr>
          <w:rFonts w:hint="eastAsia"/>
        </w:rPr>
        <w:t>は、利用者数7人、利用日数67</w:t>
      </w:r>
      <w:r>
        <w:rPr>
          <w:rFonts w:hint="eastAsia"/>
        </w:rPr>
        <w:t xml:space="preserve">日、かっこ　</w:t>
      </w:r>
      <w:r w:rsidR="00FA7044">
        <w:rPr>
          <w:rFonts w:hint="eastAsia"/>
        </w:rPr>
        <w:t>生活訓練は、利用者数63人、利用日数784日。</w:t>
      </w:r>
    </w:p>
    <w:p w:rsidR="00457C1F" w:rsidRDefault="00457C1F" w:rsidP="00FA7044"/>
    <w:p w:rsidR="00FA7044" w:rsidRPr="00FA7044" w:rsidRDefault="00100BBB" w:rsidP="00FA7044">
      <w:r>
        <w:rPr>
          <w:rFonts w:hint="eastAsia"/>
        </w:rPr>
        <w:t>令和8</w:t>
      </w:r>
      <w:r w:rsidR="009105DE">
        <w:rPr>
          <w:rFonts w:hint="eastAsia"/>
        </w:rPr>
        <w:t>年度までの</w:t>
      </w:r>
      <w:r w:rsidR="009105DE" w:rsidRPr="009018D3">
        <w:rPr>
          <w:rFonts w:hint="eastAsia"/>
        </w:rPr>
        <w:t>主な障がい福祉サービスの月あたり見込量</w:t>
      </w:r>
    </w:p>
    <w:p w:rsidR="00FA7044" w:rsidRDefault="009105DE" w:rsidP="009018D3">
      <w:r>
        <w:rPr>
          <w:rFonts w:hint="eastAsia"/>
        </w:rPr>
        <w:t>就労移行支援は、利用者数</w:t>
      </w:r>
      <w:r w:rsidR="00905E60">
        <w:rPr>
          <w:rFonts w:hint="eastAsia"/>
        </w:rPr>
        <w:t>333</w:t>
      </w:r>
      <w:r>
        <w:rPr>
          <w:rFonts w:hint="eastAsia"/>
        </w:rPr>
        <w:t>人、利用日数</w:t>
      </w:r>
      <w:r w:rsidR="00905E60">
        <w:rPr>
          <w:rFonts w:hint="eastAsia"/>
        </w:rPr>
        <w:t>3,074</w:t>
      </w:r>
      <w:r>
        <w:rPr>
          <w:rFonts w:hint="eastAsia"/>
        </w:rPr>
        <w:t>日</w:t>
      </w:r>
    </w:p>
    <w:p w:rsidR="00905E60" w:rsidRDefault="00905E60" w:rsidP="009018D3">
      <w:r>
        <w:rPr>
          <w:rFonts w:hint="eastAsia"/>
        </w:rPr>
        <w:t>就労継続支援A型は、利用者数358人、利用日数4,950日</w:t>
      </w:r>
    </w:p>
    <w:p w:rsidR="00905E60" w:rsidRDefault="00905E60" w:rsidP="009018D3">
      <w:r>
        <w:rPr>
          <w:rFonts w:hint="eastAsia"/>
        </w:rPr>
        <w:t>就労継続支援B型は、利用者数798人、利用日数11,538日</w:t>
      </w:r>
    </w:p>
    <w:p w:rsidR="00905E60" w:rsidRDefault="00905E60" w:rsidP="009018D3">
      <w:r>
        <w:rPr>
          <w:rFonts w:hint="eastAsia"/>
        </w:rPr>
        <w:t>就労選択支援は、利用者数79人</w:t>
      </w:r>
    </w:p>
    <w:p w:rsidR="00905E60" w:rsidRPr="00905E60" w:rsidRDefault="00905E60" w:rsidP="00905E60">
      <w:r>
        <w:rPr>
          <w:rFonts w:hint="eastAsia"/>
        </w:rPr>
        <w:t>就労定着支援は、利用者数185人</w:t>
      </w:r>
    </w:p>
    <w:p w:rsidR="00905E60" w:rsidRPr="00905E60" w:rsidRDefault="00905E60" w:rsidP="00905E60">
      <w:r>
        <w:rPr>
          <w:rFonts w:hint="eastAsia"/>
        </w:rPr>
        <w:t>療養介護は、利用者数71人</w:t>
      </w:r>
    </w:p>
    <w:p w:rsidR="00905E60" w:rsidRPr="00905E60" w:rsidRDefault="00457C1F" w:rsidP="00905E60">
      <w:r>
        <w:rPr>
          <w:rFonts w:hint="eastAsia"/>
        </w:rPr>
        <w:lastRenderedPageBreak/>
        <w:t xml:space="preserve">共同生活援助　</w:t>
      </w:r>
      <w:r>
        <w:t xml:space="preserve">かっこ　</w:t>
      </w:r>
      <w:r w:rsidR="00905E60">
        <w:rPr>
          <w:rFonts w:hint="eastAsia"/>
        </w:rPr>
        <w:t>グループホームは、利用者数615人</w:t>
      </w:r>
    </w:p>
    <w:p w:rsidR="00905E60" w:rsidRPr="00905E60" w:rsidRDefault="00905E60" w:rsidP="00905E60">
      <w:r>
        <w:rPr>
          <w:rFonts w:hint="eastAsia"/>
        </w:rPr>
        <w:t>施設入所支援は、利用者数211人</w:t>
      </w:r>
    </w:p>
    <w:p w:rsidR="00905E60" w:rsidRPr="00905E60" w:rsidRDefault="00905E60" w:rsidP="00905E60">
      <w:r>
        <w:rPr>
          <w:rFonts w:hint="eastAsia"/>
        </w:rPr>
        <w:t>自立生活援助は、利用者数3人</w:t>
      </w:r>
    </w:p>
    <w:p w:rsidR="00905E60" w:rsidRPr="00905E60" w:rsidRDefault="00905E60" w:rsidP="00905E60">
      <w:r>
        <w:rPr>
          <w:rFonts w:hint="eastAsia"/>
        </w:rPr>
        <w:t>計画相談支援は、利用者数514人</w:t>
      </w:r>
    </w:p>
    <w:p w:rsidR="00905E60" w:rsidRDefault="00905E60" w:rsidP="009018D3">
      <w:r>
        <w:rPr>
          <w:rFonts w:hint="eastAsia"/>
        </w:rPr>
        <w:t>地域移行支援は、施設から2人、病院から2人</w:t>
      </w:r>
    </w:p>
    <w:p w:rsidR="00905E60" w:rsidRDefault="00905E60" w:rsidP="009018D3">
      <w:r>
        <w:rPr>
          <w:rFonts w:hint="eastAsia"/>
        </w:rPr>
        <w:t>地域定着支援は、</w:t>
      </w:r>
      <w:r w:rsidR="00A652E1">
        <w:rPr>
          <w:rFonts w:hint="eastAsia"/>
        </w:rPr>
        <w:t>利用者数4人</w:t>
      </w:r>
    </w:p>
    <w:p w:rsidR="00FD32B5" w:rsidRDefault="00FD32B5" w:rsidP="009018D3">
      <w:r>
        <w:rPr>
          <w:rFonts w:hint="eastAsia"/>
        </w:rPr>
        <w:t>令和</w:t>
      </w:r>
      <w:r w:rsidR="00100BBB">
        <w:rPr>
          <w:rFonts w:hint="eastAsia"/>
        </w:rPr>
        <w:t>8</w:t>
      </w:r>
      <w:r>
        <w:rPr>
          <w:rFonts w:hint="eastAsia"/>
        </w:rPr>
        <w:t>年度までの</w:t>
      </w:r>
      <w:r w:rsidRPr="00FD32B5">
        <w:rPr>
          <w:rFonts w:hint="eastAsia"/>
        </w:rPr>
        <w:t>主な地域生活支援事業の年間見込量</w:t>
      </w:r>
    </w:p>
    <w:p w:rsidR="00100BBB" w:rsidRDefault="00100BBB" w:rsidP="009018D3">
      <w:r w:rsidRPr="00100BBB">
        <w:rPr>
          <w:rFonts w:hint="eastAsia"/>
        </w:rPr>
        <w:t>障がい者相談支援事業</w:t>
      </w:r>
      <w:r>
        <w:rPr>
          <w:rFonts w:hint="eastAsia"/>
        </w:rPr>
        <w:t>は</w:t>
      </w:r>
      <w:r w:rsidR="00122CE6">
        <w:rPr>
          <w:rFonts w:hint="eastAsia"/>
        </w:rPr>
        <w:t>、</w:t>
      </w:r>
      <w:r>
        <w:rPr>
          <w:rFonts w:hint="eastAsia"/>
        </w:rPr>
        <w:t>8カ所</w:t>
      </w:r>
    </w:p>
    <w:p w:rsidR="002D6365" w:rsidRDefault="002D6365" w:rsidP="009018D3">
      <w:r>
        <w:rPr>
          <w:rFonts w:hint="eastAsia"/>
        </w:rPr>
        <w:t>成年後見制度利用支援事業は</w:t>
      </w:r>
      <w:r w:rsidR="00122CE6">
        <w:rPr>
          <w:rFonts w:hint="eastAsia"/>
        </w:rPr>
        <w:t>、</w:t>
      </w:r>
      <w:r>
        <w:rPr>
          <w:rFonts w:hint="eastAsia"/>
        </w:rPr>
        <w:t>31人</w:t>
      </w:r>
    </w:p>
    <w:p w:rsidR="002D6365" w:rsidRDefault="002D6365" w:rsidP="009018D3">
      <w:r>
        <w:rPr>
          <w:rFonts w:hint="eastAsia"/>
        </w:rPr>
        <w:t>手話通訳派遣事業は、利用件数830件、利用時間915時間</w:t>
      </w:r>
    </w:p>
    <w:p w:rsidR="002D6365" w:rsidRDefault="002D6365" w:rsidP="009018D3">
      <w:r>
        <w:rPr>
          <w:rFonts w:hint="eastAsia"/>
        </w:rPr>
        <w:t>日常生活用具給付は、介護訓練支援用具が29件、自立生活支援用具が78件、</w:t>
      </w:r>
      <w:r w:rsidR="00D30461">
        <w:rPr>
          <w:rFonts w:hint="eastAsia"/>
        </w:rPr>
        <w:t>在宅療養等支援用具が91件、情報・意思疎通支援用具が63件、排泄管理支援用具が8,365件</w:t>
      </w:r>
    </w:p>
    <w:p w:rsidR="00D30461" w:rsidRDefault="00D30461" w:rsidP="009018D3">
      <w:r>
        <w:rPr>
          <w:rFonts w:hint="eastAsia"/>
        </w:rPr>
        <w:t>移動支援事業は、利用者数1,004人、延べ利用時間152,634時間</w:t>
      </w:r>
    </w:p>
    <w:p w:rsidR="00D30461" w:rsidRDefault="00D30461" w:rsidP="009018D3">
      <w:r>
        <w:rPr>
          <w:rFonts w:hint="eastAsia"/>
        </w:rPr>
        <w:t>地域活動支援センターは、Ⅰ型が195人、Ⅱ型が138人、Ⅲ型が31人</w:t>
      </w:r>
    </w:p>
    <w:p w:rsidR="00D30461" w:rsidRDefault="00D30461" w:rsidP="009018D3">
      <w:r>
        <w:rPr>
          <w:rFonts w:hint="eastAsia"/>
        </w:rPr>
        <w:t>在宅重度障がい者等訪問入浴サービスは、871件</w:t>
      </w:r>
    </w:p>
    <w:p w:rsidR="00D30461" w:rsidRDefault="003033E3" w:rsidP="009018D3">
      <w:r>
        <w:rPr>
          <w:rFonts w:hint="eastAsia"/>
        </w:rPr>
        <w:t>日中一時支援は、</w:t>
      </w:r>
      <w:r w:rsidR="00D30461">
        <w:rPr>
          <w:rFonts w:hint="eastAsia"/>
        </w:rPr>
        <w:t>11,970単位</w:t>
      </w:r>
    </w:p>
    <w:p w:rsidR="00D30461" w:rsidRDefault="00D30461" w:rsidP="009018D3">
      <w:r w:rsidRPr="00D30461">
        <w:rPr>
          <w:rFonts w:hint="eastAsia"/>
        </w:rPr>
        <w:t>雇用施策との連携による重度障がい者等就労支援特別事業</w:t>
      </w:r>
      <w:r>
        <w:rPr>
          <w:rFonts w:hint="eastAsia"/>
        </w:rPr>
        <w:t>は、2人</w:t>
      </w:r>
    </w:p>
    <w:p w:rsidR="00D30461" w:rsidRDefault="00D30461" w:rsidP="009018D3">
      <w:r w:rsidRPr="00D30461">
        <w:rPr>
          <w:rFonts w:hint="eastAsia"/>
        </w:rPr>
        <w:t>重度訪問介護利用者等大学等修学支援事業</w:t>
      </w:r>
      <w:r>
        <w:rPr>
          <w:rFonts w:hint="eastAsia"/>
        </w:rPr>
        <w:t>は、1人</w:t>
      </w:r>
    </w:p>
    <w:p w:rsidR="00D30461" w:rsidRDefault="00D30461" w:rsidP="009018D3"/>
    <w:p w:rsidR="00D30461" w:rsidRDefault="00D30461" w:rsidP="009018D3">
      <w:r>
        <w:rPr>
          <w:rFonts w:hint="eastAsia"/>
        </w:rPr>
        <w:t>第3期障がい児福祉計画の成果目標</w:t>
      </w:r>
    </w:p>
    <w:p w:rsidR="00D30461" w:rsidRDefault="00457C1F" w:rsidP="009018D3">
      <w:r>
        <w:rPr>
          <w:rFonts w:hint="eastAsia"/>
        </w:rPr>
        <w:t>1</w:t>
      </w:r>
      <w:r w:rsidR="00BA6252">
        <w:rPr>
          <w:rFonts w:hint="eastAsia"/>
        </w:rPr>
        <w:t xml:space="preserve">　</w:t>
      </w:r>
      <w:r w:rsidR="00D30461" w:rsidRPr="00D30461">
        <w:rPr>
          <w:rFonts w:hint="eastAsia"/>
        </w:rPr>
        <w:t>重層的な地域支援体制の構築を目指すための児童発達支援センターの設置及び保育所等訪問支援の充実</w:t>
      </w:r>
    </w:p>
    <w:p w:rsidR="00D30461" w:rsidRDefault="00D30461" w:rsidP="00D30461">
      <w:r>
        <w:t>児童発達支援センターの設置</w:t>
      </w:r>
      <w:r w:rsidR="00330C58">
        <w:rPr>
          <w:rFonts w:hint="eastAsia"/>
        </w:rPr>
        <w:t>は、</w:t>
      </w:r>
      <w:r>
        <w:t>設置済</w:t>
      </w:r>
    </w:p>
    <w:p w:rsidR="00D30461" w:rsidRDefault="00457C1F" w:rsidP="00D30461">
      <w:r>
        <w:t>障がい児の地域社会への参加・包容</w:t>
      </w:r>
      <w:r>
        <w:rPr>
          <w:rFonts w:hint="eastAsia"/>
        </w:rPr>
        <w:t>かっこ</w:t>
      </w:r>
      <w:r w:rsidR="00D30461">
        <w:t>インクルージョンを推進する体制の構築</w:t>
      </w:r>
    </w:p>
    <w:p w:rsidR="00D30461" w:rsidRDefault="00457C1F" w:rsidP="00D30461">
      <w:r>
        <w:rPr>
          <w:rFonts w:hint="eastAsia"/>
        </w:rPr>
        <w:t>2</w:t>
      </w:r>
      <w:r w:rsidR="00BA6252">
        <w:rPr>
          <w:rFonts w:hint="eastAsia"/>
        </w:rPr>
        <w:t xml:space="preserve">　</w:t>
      </w:r>
      <w:r w:rsidR="00D30461" w:rsidRPr="00D30461">
        <w:rPr>
          <w:rFonts w:hint="eastAsia"/>
        </w:rPr>
        <w:t>主に重症心身障がい児を支援する児童発達支援事業所及び放課後等デイサービス事業所数</w:t>
      </w:r>
    </w:p>
    <w:p w:rsidR="000209E2" w:rsidRDefault="00D30461" w:rsidP="00D30461">
      <w:r>
        <w:t>児童発達支援事業所</w:t>
      </w:r>
      <w:r>
        <w:rPr>
          <w:rFonts w:hint="eastAsia"/>
        </w:rPr>
        <w:t>は</w:t>
      </w:r>
      <w:r w:rsidR="00DD4248">
        <w:rPr>
          <w:rFonts w:hint="eastAsia"/>
        </w:rPr>
        <w:t>、</w:t>
      </w:r>
      <w:r>
        <w:rPr>
          <w:rFonts w:hint="eastAsia"/>
        </w:rPr>
        <w:t>1</w:t>
      </w:r>
      <w:r>
        <w:t>か所以上</w:t>
      </w:r>
    </w:p>
    <w:p w:rsidR="00D30461" w:rsidRDefault="00D30461" w:rsidP="00D30461">
      <w:r>
        <w:t>放課後等デイサービス事業所</w:t>
      </w:r>
      <w:r>
        <w:rPr>
          <w:rFonts w:hint="eastAsia"/>
        </w:rPr>
        <w:t>は</w:t>
      </w:r>
      <w:r w:rsidR="00DD4248">
        <w:rPr>
          <w:rFonts w:hint="eastAsia"/>
        </w:rPr>
        <w:t>、</w:t>
      </w:r>
      <w:r>
        <w:t>3か所以上</w:t>
      </w:r>
    </w:p>
    <w:p w:rsidR="00D30461" w:rsidRDefault="00457C1F" w:rsidP="00D30461">
      <w:r>
        <w:rPr>
          <w:rFonts w:hint="eastAsia"/>
        </w:rPr>
        <w:t>3</w:t>
      </w:r>
      <w:r w:rsidR="00BA6252">
        <w:rPr>
          <w:rFonts w:hint="eastAsia"/>
        </w:rPr>
        <w:t xml:space="preserve">　</w:t>
      </w:r>
      <w:r w:rsidR="00D30461" w:rsidRPr="00D30461">
        <w:rPr>
          <w:rFonts w:hint="eastAsia"/>
        </w:rPr>
        <w:t>医療的ケア児支援の協議の場の設置及び医療的ケア児等に関するコーディネーターの配置</w:t>
      </w:r>
    </w:p>
    <w:p w:rsidR="00D30461" w:rsidRDefault="00D30461" w:rsidP="00D30461">
      <w:r w:rsidRPr="00D30461">
        <w:t>自立支援協議会のワーキング等を活用し、コーディネーターを、福祉関係・医療関係の各</w:t>
      </w:r>
      <w:r>
        <w:rPr>
          <w:rFonts w:hint="eastAsia"/>
        </w:rPr>
        <w:t>1</w:t>
      </w:r>
      <w:r w:rsidRPr="00D30461">
        <w:t>名配置の上、関係機関の協議の場を開催</w:t>
      </w:r>
    </w:p>
    <w:p w:rsidR="00D30461" w:rsidRDefault="00D30461" w:rsidP="00D30461">
      <w:r>
        <w:rPr>
          <w:rFonts w:hint="eastAsia"/>
        </w:rPr>
        <w:t>令和8年度までの</w:t>
      </w:r>
      <w:r w:rsidRPr="00D30461">
        <w:rPr>
          <w:rFonts w:hint="eastAsia"/>
        </w:rPr>
        <w:t>主な障がい児福祉サービス等の月あたり見込量</w:t>
      </w:r>
    </w:p>
    <w:p w:rsidR="00D30461" w:rsidRDefault="00D30461" w:rsidP="00D30461">
      <w:r>
        <w:rPr>
          <w:rFonts w:hint="eastAsia"/>
        </w:rPr>
        <w:t>児童発達支援は、利用者数830人、利用日数6,352人日</w:t>
      </w:r>
    </w:p>
    <w:p w:rsidR="00D30461" w:rsidRDefault="00D30461" w:rsidP="00D30461">
      <w:r>
        <w:rPr>
          <w:rFonts w:hint="eastAsia"/>
        </w:rPr>
        <w:t>放課後等デイサービスは、利用者数1,527人、利用日数14,872人日</w:t>
      </w:r>
    </w:p>
    <w:p w:rsidR="00D30461" w:rsidRDefault="00D30461" w:rsidP="00D30461">
      <w:r w:rsidRPr="00D30461">
        <w:rPr>
          <w:rFonts w:hint="eastAsia"/>
        </w:rPr>
        <w:t>保育所等訪問支援</w:t>
      </w:r>
      <w:r>
        <w:rPr>
          <w:rFonts w:hint="eastAsia"/>
        </w:rPr>
        <w:t>は、利用者数150人、訪問回数200回</w:t>
      </w:r>
    </w:p>
    <w:p w:rsidR="00D30461" w:rsidRDefault="00D30461" w:rsidP="00D30461">
      <w:r>
        <w:rPr>
          <w:rFonts w:hint="eastAsia"/>
        </w:rPr>
        <w:t>障がい児相談支援は、利用者数164人</w:t>
      </w:r>
    </w:p>
    <w:p w:rsidR="00D30461" w:rsidRDefault="00D30461" w:rsidP="00D30461">
      <w:r>
        <w:rPr>
          <w:rFonts w:hint="eastAsia"/>
        </w:rPr>
        <w:t>計画の推進に向けて</w:t>
      </w:r>
    </w:p>
    <w:p w:rsidR="00D30461" w:rsidRDefault="00D30461" w:rsidP="00D30461">
      <w:r>
        <w:rPr>
          <w:rFonts w:hint="eastAsia"/>
        </w:rPr>
        <w:t xml:space="preserve">　障がいのある人が、身近な所で、福祉制度や障がい福祉サービスなどについての情報を得たり発信したりできるよう、情報アクセシビリティの向上に取り組むとともに、サービスの利用に際して自己選択・自己決定ができるよう、相談支援事業者のさらなる確保と連携の強化を図り、スキルアップや情報提供など質的な充実を促進します。また、利用者のニーズに対応した適切なサービスが提供されるよう、事業者への指導・情報提供などに努めます。</w:t>
      </w:r>
    </w:p>
    <w:p w:rsidR="00D30461" w:rsidRDefault="00D30461" w:rsidP="00D30461">
      <w:r>
        <w:rPr>
          <w:rFonts w:hint="eastAsia"/>
        </w:rPr>
        <w:t xml:space="preserve">　計画の進捗状況については、各分野におけるサービス量等の把握を行った上で、成果目標の進捗状況やその背景等について分析し、成果目標の達成に向けた今後の取組の検討を行います。</w:t>
      </w:r>
    </w:p>
    <w:p w:rsidR="00D30461" w:rsidRDefault="00D30461" w:rsidP="00D30461">
      <w:r>
        <w:rPr>
          <w:rFonts w:hint="eastAsia"/>
        </w:rPr>
        <w:t>高槻市第</w:t>
      </w:r>
      <w:r>
        <w:t>7期障がい福祉計画及び第3</w:t>
      </w:r>
      <w:r w:rsidR="00457C1F">
        <w:t xml:space="preserve">期障がい児福祉計画　</w:t>
      </w:r>
      <w:r w:rsidR="00457C1F">
        <w:rPr>
          <w:rFonts w:hint="eastAsia"/>
        </w:rPr>
        <w:t>かっこ</w:t>
      </w:r>
      <w:r>
        <w:t>概要版</w:t>
      </w:r>
    </w:p>
    <w:p w:rsidR="00D30461" w:rsidRDefault="00D30461" w:rsidP="00D30461">
      <w:r>
        <w:rPr>
          <w:rFonts w:hint="eastAsia"/>
        </w:rPr>
        <w:t>令和</w:t>
      </w:r>
      <w:r>
        <w:t>6</w:t>
      </w:r>
      <w:r w:rsidR="009A241E">
        <w:rPr>
          <w:rFonts w:hint="eastAsia"/>
        </w:rPr>
        <w:t xml:space="preserve">　</w:t>
      </w:r>
      <w:r w:rsidR="00457C1F">
        <w:rPr>
          <w:rFonts w:hint="eastAsia"/>
        </w:rPr>
        <w:t>かっこ</w:t>
      </w:r>
      <w:r>
        <w:t>2024年3月発行</w:t>
      </w:r>
    </w:p>
    <w:p w:rsidR="00BB6C51" w:rsidRDefault="00D30461" w:rsidP="00D30461">
      <w:r>
        <w:rPr>
          <w:rFonts w:hint="eastAsia"/>
        </w:rPr>
        <w:t>高槻市　健康福祉部　福祉事務所　障がい福祉課</w:t>
      </w:r>
    </w:p>
    <w:p w:rsidR="00D30461" w:rsidRDefault="00457C1F" w:rsidP="00D30461">
      <w:r>
        <w:rPr>
          <w:rFonts w:hint="eastAsia"/>
        </w:rPr>
        <w:t>郵便番号</w:t>
      </w:r>
      <w:r w:rsidR="00D30461">
        <w:t>569-0067</w:t>
      </w:r>
      <w:r w:rsidR="00C74C88">
        <w:t xml:space="preserve">　高槻市桃園町</w:t>
      </w:r>
      <w:r w:rsidR="00396861">
        <w:rPr>
          <w:rFonts w:hint="eastAsia"/>
        </w:rPr>
        <w:t>たかつきしとうえんちょう</w:t>
      </w:r>
      <w:r w:rsidR="00C74C88">
        <w:rPr>
          <w:rFonts w:hint="eastAsia"/>
        </w:rPr>
        <w:t>2</w:t>
      </w:r>
      <w:r w:rsidR="00D30461">
        <w:t>番</w:t>
      </w:r>
      <w:r w:rsidR="00C74C88">
        <w:rPr>
          <w:rFonts w:hint="eastAsia"/>
        </w:rPr>
        <w:t>1</w:t>
      </w:r>
      <w:r w:rsidR="00D30461">
        <w:t>号　電話</w:t>
      </w:r>
      <w:r w:rsidR="00C74C88">
        <w:rPr>
          <w:rFonts w:hint="eastAsia"/>
        </w:rPr>
        <w:t>番号</w:t>
      </w:r>
      <w:r w:rsidR="00D30461">
        <w:rPr>
          <w:rFonts w:hint="eastAsia"/>
        </w:rPr>
        <w:t xml:space="preserve">　</w:t>
      </w:r>
      <w:r w:rsidR="00D30461">
        <w:t>072</w:t>
      </w:r>
      <w:r w:rsidR="00D30461">
        <w:rPr>
          <w:rFonts w:hint="eastAsia"/>
        </w:rPr>
        <w:t>-</w:t>
      </w:r>
      <w:r w:rsidR="00D30461">
        <w:t xml:space="preserve">674-7164　　</w:t>
      </w:r>
      <w:r>
        <w:rPr>
          <w:rFonts w:hint="eastAsia"/>
        </w:rPr>
        <w:t>ファックス</w:t>
      </w:r>
      <w:r w:rsidR="00D30461">
        <w:rPr>
          <w:rFonts w:hint="eastAsia"/>
        </w:rPr>
        <w:t xml:space="preserve">　</w:t>
      </w:r>
      <w:r w:rsidR="00D30461">
        <w:t>072</w:t>
      </w:r>
      <w:r w:rsidR="00D30461">
        <w:rPr>
          <w:rFonts w:hint="eastAsia"/>
        </w:rPr>
        <w:t>-</w:t>
      </w:r>
      <w:r w:rsidR="00D30461">
        <w:t>674-7188</w:t>
      </w:r>
    </w:p>
    <w:p w:rsidR="00D30461" w:rsidRPr="00D30461" w:rsidRDefault="00D30461" w:rsidP="00D30461">
      <w:r>
        <w:rPr>
          <w:rFonts w:hint="eastAsia"/>
        </w:rPr>
        <w:t>以上です。</w:t>
      </w:r>
    </w:p>
    <w:sectPr w:rsidR="00D30461" w:rsidRPr="00D304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BB" w:rsidRDefault="00100BBB" w:rsidP="00100BBB">
      <w:r>
        <w:separator/>
      </w:r>
    </w:p>
  </w:endnote>
  <w:endnote w:type="continuationSeparator" w:id="0">
    <w:p w:rsidR="00100BBB" w:rsidRDefault="00100BBB" w:rsidP="0010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BB" w:rsidRDefault="00100BBB" w:rsidP="00100BBB">
      <w:r>
        <w:separator/>
      </w:r>
    </w:p>
  </w:footnote>
  <w:footnote w:type="continuationSeparator" w:id="0">
    <w:p w:rsidR="00100BBB" w:rsidRDefault="00100BBB" w:rsidP="00100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B5"/>
    <w:rsid w:val="00007765"/>
    <w:rsid w:val="000209E2"/>
    <w:rsid w:val="00044D9C"/>
    <w:rsid w:val="00044ED2"/>
    <w:rsid w:val="00100BBB"/>
    <w:rsid w:val="00122CE6"/>
    <w:rsid w:val="00196CBD"/>
    <w:rsid w:val="001D6A16"/>
    <w:rsid w:val="00294CD3"/>
    <w:rsid w:val="002D4384"/>
    <w:rsid w:val="002D6365"/>
    <w:rsid w:val="003033E3"/>
    <w:rsid w:val="00330C58"/>
    <w:rsid w:val="00396861"/>
    <w:rsid w:val="00457C1F"/>
    <w:rsid w:val="004A2310"/>
    <w:rsid w:val="0050723D"/>
    <w:rsid w:val="005A352D"/>
    <w:rsid w:val="006B04DB"/>
    <w:rsid w:val="006E37C6"/>
    <w:rsid w:val="00710C55"/>
    <w:rsid w:val="007B159A"/>
    <w:rsid w:val="007F115B"/>
    <w:rsid w:val="00805305"/>
    <w:rsid w:val="008755EB"/>
    <w:rsid w:val="008A141E"/>
    <w:rsid w:val="009018D3"/>
    <w:rsid w:val="00905E60"/>
    <w:rsid w:val="009105DE"/>
    <w:rsid w:val="0095323C"/>
    <w:rsid w:val="009A241E"/>
    <w:rsid w:val="009B2AAC"/>
    <w:rsid w:val="009D7FDB"/>
    <w:rsid w:val="00A652E1"/>
    <w:rsid w:val="00AA6465"/>
    <w:rsid w:val="00BA6252"/>
    <w:rsid w:val="00BB6C51"/>
    <w:rsid w:val="00BF2AB5"/>
    <w:rsid w:val="00C74C88"/>
    <w:rsid w:val="00CC6115"/>
    <w:rsid w:val="00CE17A7"/>
    <w:rsid w:val="00D30461"/>
    <w:rsid w:val="00DD4248"/>
    <w:rsid w:val="00FA2C4E"/>
    <w:rsid w:val="00FA7044"/>
    <w:rsid w:val="00FD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ED3B9CA2-888A-4A27-A28A-8AE1A084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BBB"/>
    <w:pPr>
      <w:tabs>
        <w:tab w:val="center" w:pos="4252"/>
        <w:tab w:val="right" w:pos="8504"/>
      </w:tabs>
      <w:snapToGrid w:val="0"/>
    </w:pPr>
  </w:style>
  <w:style w:type="character" w:customStyle="1" w:styleId="a4">
    <w:name w:val="ヘッダー (文字)"/>
    <w:basedOn w:val="a0"/>
    <w:link w:val="a3"/>
    <w:uiPriority w:val="99"/>
    <w:rsid w:val="00100BBB"/>
  </w:style>
  <w:style w:type="paragraph" w:styleId="a5">
    <w:name w:val="footer"/>
    <w:basedOn w:val="a"/>
    <w:link w:val="a6"/>
    <w:uiPriority w:val="99"/>
    <w:unhideWhenUsed/>
    <w:rsid w:val="00100BBB"/>
    <w:pPr>
      <w:tabs>
        <w:tab w:val="center" w:pos="4252"/>
        <w:tab w:val="right" w:pos="8504"/>
      </w:tabs>
      <w:snapToGrid w:val="0"/>
    </w:pPr>
  </w:style>
  <w:style w:type="character" w:customStyle="1" w:styleId="a6">
    <w:name w:val="フッター (文字)"/>
    <w:basedOn w:val="a0"/>
    <w:link w:val="a5"/>
    <w:uiPriority w:val="99"/>
    <w:rsid w:val="00100BBB"/>
  </w:style>
  <w:style w:type="paragraph" w:styleId="a7">
    <w:name w:val="Balloon Text"/>
    <w:basedOn w:val="a"/>
    <w:link w:val="a8"/>
    <w:uiPriority w:val="99"/>
    <w:semiHidden/>
    <w:unhideWhenUsed/>
    <w:rsid w:val="009D7F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7FDB"/>
    <w:rPr>
      <w:rFonts w:asciiTheme="majorHAnsi" w:eastAsiaTheme="majorEastAsia" w:hAnsiTheme="majorHAnsi" w:cstheme="majorBidi"/>
      <w:sz w:val="18"/>
      <w:szCs w:val="18"/>
    </w:rPr>
  </w:style>
  <w:style w:type="paragraph" w:styleId="a9">
    <w:name w:val="List Paragraph"/>
    <w:basedOn w:val="a"/>
    <w:uiPriority w:val="34"/>
    <w:qFormat/>
    <w:rsid w:val="00457C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3011</Words>
  <Characters>306</Characters>
  <Application>Microsoft Office Word</Application>
  <DocSecurity>4</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2</cp:revision>
  <cp:lastPrinted>2023-12-27T04:46:00Z</cp:lastPrinted>
  <dcterms:created xsi:type="dcterms:W3CDTF">2024-06-26T07:38:00Z</dcterms:created>
  <dcterms:modified xsi:type="dcterms:W3CDTF">2024-06-26T07:38:00Z</dcterms:modified>
</cp:coreProperties>
</file>