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FF" w:rsidRDefault="00060EA1">
      <w:pPr>
        <w:jc w:val="right"/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-453390</wp:posOffset>
                </wp:positionV>
                <wp:extent cx="2004060" cy="8763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A1" w:rsidRPr="00060EA1" w:rsidRDefault="00060EA1" w:rsidP="00060EA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60EA1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  <w:p w:rsidR="00060EA1" w:rsidRPr="00060EA1" w:rsidRDefault="00060EA1" w:rsidP="00060E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0EA1">
                              <w:rPr>
                                <w:rFonts w:hint="eastAsia"/>
                                <w:b/>
                                <w:sz w:val="24"/>
                              </w:rPr>
                              <w:t>（個別対応方式の場合）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9.25pt;margin-top:-35.7pt;width:157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" fillcolor="#deeaf6 [660]" strokecolor="black [3200]" strokeweight="1pt">
                <v:textbox>
                  <w:txbxContent>
                    <w:p w:rsidR="00060EA1" w:rsidRPr="00060EA1" w:rsidRDefault="00060EA1" w:rsidP="00060EA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060EA1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  <w:p w:rsidR="00060EA1" w:rsidRPr="00060EA1" w:rsidRDefault="00060EA1" w:rsidP="00060E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60EA1">
                        <w:rPr>
                          <w:rFonts w:hint="eastAsia"/>
                          <w:b/>
                          <w:sz w:val="24"/>
                        </w:rPr>
                        <w:t>（個別対応方式の場合）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801DF">
        <w:rPr>
          <w:rFonts w:ascii="ＭＳ ゴシック" w:eastAsia="ＭＳ ゴシック" w:hAnsi="ＭＳ ゴシック" w:cs="ＭＳ ゴシック"/>
        </w:rPr>
        <w:t>別紙（返還がある場合）</w:t>
      </w:r>
    </w:p>
    <w:p w:rsidR="00281CFF" w:rsidRDefault="00281CFF">
      <w:pPr>
        <w:jc w:val="right"/>
        <w:rPr>
          <w:rFonts w:ascii="ＭＳ ゴシック" w:eastAsia="ＭＳ ゴシック" w:hAnsi="ＭＳ ゴシック" w:cs="ＭＳ ゴシック"/>
        </w:rPr>
      </w:pPr>
    </w:p>
    <w:p w:rsidR="00281CFF" w:rsidRDefault="006801DF">
      <w:pPr>
        <w:jc w:val="center"/>
      </w:pPr>
      <w:r>
        <w:rPr>
          <w:rFonts w:ascii="ＭＳ ゴシック" w:eastAsia="ＭＳ ゴシック" w:hAnsi="ＭＳ ゴシック" w:cs="ＭＳ ゴシック"/>
          <w:spacing w:val="40"/>
          <w:sz w:val="24"/>
          <w:u w:val="double"/>
        </w:rPr>
        <w:t>積算内訳報告</w:t>
      </w:r>
      <w:r>
        <w:rPr>
          <w:rFonts w:ascii="ＭＳ ゴシック" w:eastAsia="ＭＳ ゴシック" w:hAnsi="ＭＳ ゴシック" w:cs="ＭＳ ゴシック"/>
          <w:sz w:val="24"/>
          <w:u w:val="double"/>
        </w:rPr>
        <w:t>書</w:t>
      </w:r>
    </w:p>
    <w:p w:rsidR="00281CFF" w:rsidRDefault="00281CFF">
      <w:pPr>
        <w:rPr>
          <w:rFonts w:ascii="ＭＳ ゴシック" w:eastAsia="ＭＳ ゴシック" w:hAnsi="ＭＳ ゴシック" w:cs="ＭＳ ゴシック"/>
          <w:sz w:val="24"/>
          <w:u w:val="double"/>
        </w:rPr>
      </w:pPr>
    </w:p>
    <w:p w:rsidR="00E22A3C" w:rsidRPr="00DF47AF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１　</w:t>
      </w:r>
      <w:r w:rsidRPr="00060EA1">
        <w:rPr>
          <w:rFonts w:ascii="ＭＳ ゴシック" w:eastAsia="ＭＳ ゴシック" w:hAnsi="ＭＳ ゴシック" w:cs="ＭＳ ゴシック" w:hint="eastAsia"/>
          <w:spacing w:val="165"/>
          <w:kern w:val="0"/>
          <w:sz w:val="22"/>
          <w:szCs w:val="22"/>
          <w:fitText w:val="1320" w:id="-1261784830"/>
        </w:rPr>
        <w:t>法人</w:t>
      </w:r>
      <w:r w:rsidRPr="00060EA1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30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22A3C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22A3C" w:rsidRDefault="00E22A3C" w:rsidP="00E22A3C">
      <w:pPr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２　</w:t>
      </w:r>
      <w:r w:rsidRPr="00EE6A4C">
        <w:rPr>
          <w:rFonts w:ascii="ＭＳ ゴシック" w:eastAsia="ＭＳ ゴシック" w:hAnsi="ＭＳ ゴシック" w:cs="ＭＳ ゴシック" w:hint="eastAsia"/>
          <w:spacing w:val="27"/>
          <w:kern w:val="0"/>
          <w:sz w:val="22"/>
          <w:szCs w:val="22"/>
          <w:fitText w:val="1320" w:id="-1261784829"/>
        </w:rPr>
        <w:t>代表者</w:t>
      </w:r>
      <w:r w:rsidRPr="00EE6A4C">
        <w:rPr>
          <w:rFonts w:ascii="ＭＳ ゴシック" w:eastAsia="ＭＳ ゴシック" w:hAnsi="ＭＳ ゴシック" w:cs="ＭＳ ゴシック"/>
          <w:spacing w:val="27"/>
          <w:kern w:val="0"/>
          <w:sz w:val="22"/>
          <w:szCs w:val="22"/>
          <w:fitText w:val="1320" w:id="-1261784829"/>
        </w:rPr>
        <w:t>氏</w:t>
      </w:r>
      <w:r w:rsidRPr="00EE6A4C">
        <w:rPr>
          <w:rFonts w:ascii="ＭＳ ゴシック" w:eastAsia="ＭＳ ゴシック" w:hAnsi="ＭＳ ゴシック" w:cs="ＭＳ ゴシック"/>
          <w:spacing w:val="2"/>
          <w:kern w:val="0"/>
          <w:sz w:val="22"/>
          <w:szCs w:val="22"/>
          <w:fitText w:val="1320" w:id="-1261784829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22A3C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22A3C" w:rsidRDefault="00E22A3C" w:rsidP="00E22A3C">
      <w:pPr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３　</w:t>
      </w:r>
      <w:r w:rsidRPr="00E22A3C">
        <w:rPr>
          <w:rFonts w:ascii="ＭＳ ゴシック" w:eastAsia="ＭＳ ゴシック" w:hAnsi="ＭＳ ゴシック" w:cs="ＭＳ ゴシック"/>
          <w:spacing w:val="165"/>
          <w:kern w:val="0"/>
          <w:sz w:val="22"/>
          <w:szCs w:val="22"/>
          <w:fitText w:val="1320" w:id="-1261784828"/>
        </w:rPr>
        <w:t>所在</w:t>
      </w:r>
      <w:r w:rsidRPr="00E22A3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28"/>
        </w:rPr>
        <w:t>地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22A3C" w:rsidRDefault="00E22A3C" w:rsidP="00E22A3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22A3C" w:rsidRDefault="00E22A3C" w:rsidP="00DC1EB3">
      <w:pPr>
        <w:ind w:left="2420" w:hangingChars="1100" w:hanging="24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４　</w:t>
      </w:r>
      <w:r w:rsidRPr="00EE6A4C">
        <w:rPr>
          <w:rFonts w:ascii="ＭＳ ゴシック" w:eastAsia="ＭＳ ゴシック" w:hAnsi="ＭＳ ゴシック" w:cs="ＭＳ ゴシック"/>
          <w:spacing w:val="27"/>
          <w:kern w:val="0"/>
          <w:sz w:val="22"/>
          <w:szCs w:val="22"/>
          <w:fitText w:val="1320" w:id="-1261784827"/>
        </w:rPr>
        <w:t>補助事業</w:t>
      </w:r>
      <w:r w:rsidRPr="00EE6A4C">
        <w:rPr>
          <w:rFonts w:ascii="ＭＳ ゴシック" w:eastAsia="ＭＳ ゴシック" w:hAnsi="ＭＳ ゴシック" w:cs="ＭＳ ゴシック"/>
          <w:spacing w:val="2"/>
          <w:kern w:val="0"/>
          <w:sz w:val="22"/>
          <w:szCs w:val="22"/>
          <w:fitText w:val="1320" w:id="-1261784827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  <w:r w:rsidR="00DC1EB3" w:rsidRPr="000E2735">
        <w:rPr>
          <w:rFonts w:ascii="ＭＳ ゴシック" w:eastAsia="ＭＳ ゴシック" w:hAnsi="ＭＳ ゴシック" w:cs="ＭＳ ゴシック" w:hint="eastAsia"/>
          <w:sz w:val="22"/>
          <w:szCs w:val="22"/>
        </w:rPr>
        <w:t>高槻市障がい福祉サービス等事業者に対するサービス継続</w:t>
      </w:r>
      <w:r w:rsidR="00DC1EB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DC1EB3">
        <w:rPr>
          <w:rFonts w:ascii="ＭＳ ゴシック" w:eastAsia="ＭＳ ゴシック" w:hAnsi="ＭＳ ゴシック" w:cs="ＭＳ ゴシック" w:hint="eastAsia"/>
          <w:sz w:val="22"/>
          <w:szCs w:val="22"/>
        </w:rPr>
        <w:t>支援事業</w:t>
      </w:r>
    </w:p>
    <w:p w:rsidR="00E22A3C" w:rsidRDefault="00E22A3C" w:rsidP="00E22A3C"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５　</w:t>
      </w:r>
      <w:r w:rsidRPr="00EE6A4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26"/>
        </w:rPr>
        <w:t>補助金確定額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  <w:r w:rsidR="003F1E13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3F1E13">
        <w:rPr>
          <w:rFonts w:ascii="ＭＳ ゴシック" w:eastAsia="ＭＳ ゴシック" w:hAnsi="ＭＳ ゴシック" w:cs="ＭＳ ゴシック"/>
          <w:sz w:val="22"/>
          <w:szCs w:val="22"/>
        </w:rPr>
        <w:t>,000,000</w:t>
      </w:r>
      <w:r w:rsidR="003F1E13">
        <w:rPr>
          <w:rFonts w:ascii="ＭＳ ゴシック" w:eastAsia="ＭＳ ゴシック" w:hAnsi="ＭＳ ゴシック" w:cs="ＭＳ ゴシック" w:hint="eastAsia"/>
          <w:sz w:val="22"/>
          <w:szCs w:val="22"/>
        </w:rPr>
        <w:t>円</w:t>
      </w:r>
    </w:p>
    <w:p w:rsidR="00E22A3C" w:rsidRDefault="00E22A3C" w:rsidP="00E22A3C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81CFF" w:rsidRPr="00060EA1" w:rsidRDefault="00E22A3C" w:rsidP="00060EA1"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６　</w:t>
      </w:r>
      <w:r w:rsidRPr="00E22A3C">
        <w:rPr>
          <w:rFonts w:ascii="ＭＳ ゴシック" w:eastAsia="ＭＳ ゴシック" w:hAnsi="ＭＳ ゴシック" w:cs="ＭＳ ゴシック"/>
          <w:spacing w:val="440"/>
          <w:kern w:val="0"/>
          <w:sz w:val="22"/>
          <w:szCs w:val="22"/>
          <w:fitText w:val="1320" w:id="-1261784825"/>
        </w:rPr>
        <w:t>概</w:t>
      </w:r>
      <w:r w:rsidRPr="00E22A3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84825"/>
        </w:rPr>
        <w:t>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281CFF" w:rsidRDefault="006801DF">
      <w:r>
        <w:rPr>
          <w:rFonts w:ascii="ＭＳ ゴシック" w:eastAsia="ＭＳ ゴシック" w:hAnsi="ＭＳ ゴシック" w:cs="ＭＳ ゴシック"/>
        </w:rPr>
        <w:t>（１）補助金の使途（補助対象経費）の内訳</w:t>
      </w:r>
    </w:p>
    <w:tbl>
      <w:tblPr>
        <w:tblW w:w="10335" w:type="dxa"/>
        <w:tblInd w:w="-9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1275"/>
        <w:gridCol w:w="1418"/>
        <w:gridCol w:w="1417"/>
        <w:gridCol w:w="1418"/>
        <w:gridCol w:w="1417"/>
        <w:gridCol w:w="1428"/>
        <w:gridCol w:w="1428"/>
      </w:tblGrid>
      <w:tr w:rsidR="003F1E13" w:rsidTr="00845017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区分</w:t>
            </w:r>
          </w:p>
        </w:tc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課税仕入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非課税仕入</w:t>
            </w:r>
          </w:p>
          <w:p w:rsidR="003F1E13" w:rsidRDefault="003F1E13">
            <w:r>
              <w:rPr>
                <w:rFonts w:ascii="ＭＳ ゴシック" w:eastAsia="ＭＳ ゴシック" w:hAnsi="ＭＳ ゴシック" w:cs="ＭＳ ゴシック"/>
              </w:rPr>
              <w:t>（人件費等）</w:t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F1E13" w:rsidRPr="003F1E13" w:rsidRDefault="003F1E13" w:rsidP="003F1E1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前年度又は</w:t>
            </w:r>
          </w:p>
          <w:p w:rsidR="003F1E13" w:rsidRPr="003F1E13" w:rsidRDefault="003F1E13" w:rsidP="003F1E1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次年度の</w:t>
            </w:r>
          </w:p>
          <w:p w:rsidR="003F1E13" w:rsidRDefault="003F1E13" w:rsidP="003F1E1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仕入分</w:t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E13" w:rsidRDefault="003F1E1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合計</w:t>
            </w:r>
          </w:p>
          <w:p w:rsidR="003F1E13" w:rsidRPr="003F1E13" w:rsidRDefault="003F1E13" w:rsidP="003F1E1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D)</w:t>
            </w:r>
          </w:p>
        </w:tc>
      </w:tr>
      <w:tr w:rsidR="003F1E13" w:rsidTr="00845017">
        <w:trPr>
          <w:cantSplit/>
        </w:trPr>
        <w:tc>
          <w:tcPr>
            <w:tcW w:w="180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課税売上</w:t>
            </w:r>
          </w:p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  <w:r>
              <w:rPr>
                <w:rFonts w:ascii="ＭＳ ゴシック" w:eastAsia="ＭＳ ゴシック" w:hAnsi="ＭＳ ゴシック" w:cs="ＭＳ ゴシック" w:hint="eastAsia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A)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非課税売上</w:t>
            </w:r>
          </w:p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  <w:r>
              <w:rPr>
                <w:rFonts w:ascii="ＭＳ ゴシック" w:eastAsia="ＭＳ ゴシック" w:hAnsi="ＭＳ ゴシック" w:cs="ＭＳ ゴシック" w:hint="eastAsia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B)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共通</w:t>
            </w:r>
          </w:p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  <w:r>
              <w:rPr>
                <w:rFonts w:ascii="ＭＳ ゴシック" w:eastAsia="ＭＳ ゴシック" w:hAnsi="ＭＳ ゴシック" w:cs="ＭＳ ゴシック" w:hint="eastAsia"/>
              </w:rPr>
              <w:t>(</w:t>
            </w:r>
            <w:r>
              <w:rPr>
                <w:rFonts w:ascii="ＭＳ ゴシック" w:eastAsia="ＭＳ ゴシック" w:hAnsi="ＭＳ ゴシック" w:cs="ＭＳ ゴシック"/>
              </w:rPr>
              <w:t>C)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F1E13" w:rsidRDefault="003F1E13"/>
        </w:tc>
        <w:tc>
          <w:tcPr>
            <w:tcW w:w="14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/>
        </w:tc>
        <w:tc>
          <w:tcPr>
            <w:tcW w:w="1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F1E13" w:rsidRDefault="003F1E13"/>
        </w:tc>
      </w:tr>
      <w:tr w:rsidR="003F1E13" w:rsidTr="003F1E13">
        <w:trPr>
          <w:cantSplit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F1E13" w:rsidRDefault="003F1E13">
            <w:pPr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経費の内訳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◯◯費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350,000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10,000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285,000円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645,000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  <w:tr w:rsidR="003F1E13" w:rsidTr="003F1E13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F1E13" w:rsidRDefault="003F1E13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◯◯費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 w:rsidP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240,000円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145,000円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385,000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  <w:tr w:rsidR="003F1E13" w:rsidTr="003F1E13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F1E13" w:rsidRDefault="003F1E13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F1E13" w:rsidTr="003F1E13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F1E13" w:rsidRDefault="003F1E13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F1E13" w:rsidTr="003F1E13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F1E13" w:rsidRDefault="003F1E13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E13" w:rsidRDefault="003F1E13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F1E13" w:rsidTr="003F1E13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3F1E13" w:rsidRDefault="003F1E13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計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350,000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250,000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430,000円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E13" w:rsidRDefault="003F1E13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1,030,000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</w:tbl>
    <w:p w:rsidR="00281CFF" w:rsidRDefault="00281CFF">
      <w:pPr>
        <w:rPr>
          <w:rFonts w:ascii="ＭＳ ゴシック" w:eastAsia="ＭＳ ゴシック" w:hAnsi="ＭＳ ゴシック" w:cs="ＭＳ ゴシック"/>
        </w:rPr>
      </w:pPr>
    </w:p>
    <w:p w:rsidR="00281CFF" w:rsidRDefault="006801D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（２）課税売上割合</w:t>
      </w:r>
    </w:p>
    <w:p w:rsidR="00D50208" w:rsidRPr="00060EA1" w:rsidRDefault="00D50208">
      <w:pPr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060EA1">
        <w:rPr>
          <w:rFonts w:ascii="ＭＳ ゴシック" w:eastAsia="ＭＳ ゴシック" w:hAnsi="ＭＳ ゴシック" w:cs="ＭＳ ゴシック"/>
          <w:u w:val="single"/>
        </w:rPr>
        <w:t>0.138460054</w:t>
      </w:r>
    </w:p>
    <w:p w:rsidR="00D50208" w:rsidRDefault="00D50208" w:rsidP="00D50208">
      <w:pPr>
        <w:ind w:firstLineChars="200" w:firstLine="420"/>
      </w:pPr>
      <w:r>
        <w:rPr>
          <w:rFonts w:ascii="ＭＳ ゴシック" w:eastAsia="ＭＳ ゴシック" w:hAnsi="ＭＳ ゴシック" w:cs="ＭＳ ゴシック" w:hint="eastAsia"/>
        </w:rPr>
        <w:t xml:space="preserve">　【計算式】</w:t>
      </w:r>
    </w:p>
    <w:p w:rsidR="003F1E13" w:rsidRDefault="006801DF" w:rsidP="003F1E13">
      <w:pPr>
        <w:ind w:left="840" w:hanging="840"/>
        <w:rPr>
          <w:rFonts w:ascii="ＭＳ ゴシック" w:eastAsia="ＭＳ ゴシック" w:hAnsi="ＭＳ ゴシック" w:cs="ＭＳ ゴシック"/>
          <w:b/>
          <w:color w:val="FF0000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  <w:r w:rsidR="0063287B" w:rsidRPr="0063287B">
        <w:rPr>
          <w:rFonts w:ascii="ＭＳ ゴシック" w:eastAsia="ＭＳ ゴシック" w:hAnsi="ＭＳ ゴシック" w:cs="ＭＳ ゴシック" w:hint="eastAsia"/>
        </w:rPr>
        <w:t>（課税資産の譲渡等の対価の額）</w:t>
      </w:r>
      <w:r w:rsidR="0063287B">
        <w:rPr>
          <w:rFonts w:ascii="ＭＳ ゴシック" w:eastAsia="ＭＳ ゴシック" w:hAnsi="ＭＳ ゴシック" w:cs="ＭＳ ゴシック" w:hint="eastAsia"/>
        </w:rPr>
        <w:t xml:space="preserve">　</w:t>
      </w:r>
      <w:r w:rsidR="00875196">
        <w:rPr>
          <w:rFonts w:ascii="ＭＳ ゴシック" w:eastAsia="ＭＳ ゴシック" w:hAnsi="ＭＳ ゴシック" w:cs="ＭＳ ゴシック" w:hint="eastAsia"/>
        </w:rPr>
        <w:t xml:space="preserve">　</w:t>
      </w:r>
      <w:r w:rsidR="0063287B">
        <w:rPr>
          <w:rFonts w:ascii="ＭＳ ゴシック" w:eastAsia="ＭＳ ゴシック" w:hAnsi="ＭＳ ゴシック" w:cs="ＭＳ ゴシック" w:hint="eastAsia"/>
        </w:rPr>
        <w:t xml:space="preserve">　</w:t>
      </w:r>
      <w:r w:rsidR="003F1E13">
        <w:rPr>
          <w:rFonts w:ascii="ＭＳ ゴシック" w:eastAsia="ＭＳ ゴシック" w:hAnsi="ＭＳ ゴシック" w:cs="ＭＳ ゴシック"/>
        </w:rPr>
        <w:t>1,435,000,000</w:t>
      </w:r>
      <w:r w:rsidR="003F1E13">
        <w:rPr>
          <w:rFonts w:ascii="ＭＳ ゴシック" w:eastAsia="ＭＳ ゴシック" w:hAnsi="ＭＳ ゴシック" w:cs="ＭＳ ゴシック" w:hint="eastAsia"/>
        </w:rPr>
        <w:t>円</w:t>
      </w:r>
      <w:r w:rsidR="00D50208">
        <w:rPr>
          <w:rFonts w:ascii="ＭＳ ゴシック" w:eastAsia="ＭＳ ゴシック" w:hAnsi="ＭＳ ゴシック" w:cs="ＭＳ ゴシック" w:hint="eastAsia"/>
        </w:rPr>
        <w:t>･･･(</w:t>
      </w:r>
      <w:r w:rsidR="003F1E13">
        <w:rPr>
          <w:rFonts w:ascii="ＭＳ ゴシック" w:eastAsia="ＭＳ ゴシック" w:hAnsi="ＭＳ ゴシック" w:cs="ＭＳ ゴシック" w:hint="eastAsia"/>
        </w:rPr>
        <w:t>E）</w:t>
      </w:r>
      <w:r w:rsidR="003F1E13" w:rsidRPr="003F1E13">
        <w:rPr>
          <w:rFonts w:ascii="ＭＳ ゴシック" w:eastAsia="ＭＳ ゴシック" w:hAnsi="ＭＳ ゴシック" w:cs="ＭＳ ゴシック"/>
        </w:rPr>
        <w:tab/>
      </w:r>
    </w:p>
    <w:p w:rsidR="00281CFF" w:rsidRDefault="0063287B" w:rsidP="003F1E13">
      <w:pPr>
        <w:ind w:leftChars="50" w:left="105" w:firstLineChars="250" w:firstLine="525"/>
        <w:rPr>
          <w:rFonts w:ascii="ＭＳ ゴシック" w:eastAsia="ＭＳ ゴシック" w:hAnsi="ＭＳ ゴシック" w:cs="ＭＳ ゴシック"/>
          <w:color w:val="auto"/>
        </w:rPr>
      </w:pPr>
      <w:r w:rsidRPr="0063287B">
        <w:rPr>
          <w:rFonts w:ascii="ＭＳ ゴシック" w:eastAsia="ＭＳ ゴシック" w:hAnsi="ＭＳ ゴシック" w:cs="ＭＳ ゴシック" w:hint="eastAsia"/>
          <w:color w:val="auto"/>
        </w:rPr>
        <w:t>（資産の譲渡等の対価の額）</w:t>
      </w:r>
      <w:r w:rsidR="00DA5EC7">
        <w:rPr>
          <w:rFonts w:ascii="ＭＳ ゴシック" w:eastAsia="ＭＳ ゴシック" w:hAnsi="ＭＳ ゴシック" w:cs="ＭＳ ゴシック" w:hint="eastAsia"/>
          <w:color w:val="auto"/>
        </w:rPr>
        <w:t xml:space="preserve">　　　　</w:t>
      </w:r>
      <w:r w:rsidR="003F1E13">
        <w:rPr>
          <w:rFonts w:ascii="ＭＳ ゴシック" w:eastAsia="ＭＳ ゴシック" w:hAnsi="ＭＳ ゴシック" w:cs="ＭＳ ゴシック"/>
          <w:color w:val="auto"/>
        </w:rPr>
        <w:t>10,364,000,000</w:t>
      </w:r>
      <w:r w:rsidR="003F1E13">
        <w:rPr>
          <w:rFonts w:ascii="ＭＳ ゴシック" w:eastAsia="ＭＳ ゴシック" w:hAnsi="ＭＳ ゴシック" w:cs="ＭＳ ゴシック" w:hint="eastAsia"/>
          <w:color w:val="auto"/>
        </w:rPr>
        <w:t>円</w:t>
      </w:r>
      <w:r w:rsidR="00D50208">
        <w:rPr>
          <w:rFonts w:ascii="ＭＳ ゴシック" w:eastAsia="ＭＳ ゴシック" w:hAnsi="ＭＳ ゴシック" w:cs="ＭＳ ゴシック" w:hint="eastAsia"/>
          <w:color w:val="auto"/>
        </w:rPr>
        <w:t>･･･</w:t>
      </w:r>
      <w:r w:rsidR="003F1E13">
        <w:rPr>
          <w:rFonts w:ascii="ＭＳ ゴシック" w:eastAsia="ＭＳ ゴシック" w:hAnsi="ＭＳ ゴシック" w:cs="ＭＳ ゴシック" w:hint="eastAsia"/>
          <w:color w:val="auto"/>
        </w:rPr>
        <w:t xml:space="preserve"> </w:t>
      </w:r>
      <w:r w:rsidR="003F1E13">
        <w:rPr>
          <w:rFonts w:ascii="ＭＳ ゴシック" w:eastAsia="ＭＳ ゴシック" w:hAnsi="ＭＳ ゴシック" w:cs="ＭＳ ゴシック"/>
          <w:color w:val="auto"/>
        </w:rPr>
        <w:t>(F)</w:t>
      </w:r>
    </w:p>
    <w:p w:rsidR="003F1E13" w:rsidRPr="003F1E13" w:rsidRDefault="003F1E13" w:rsidP="003F1E13">
      <w:pPr>
        <w:ind w:leftChars="50" w:left="105" w:firstLineChars="250" w:firstLine="525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（</w:t>
      </w:r>
      <w:r w:rsidR="00875196">
        <w:rPr>
          <w:rFonts w:ascii="ＭＳ ゴシック" w:eastAsia="ＭＳ ゴシック" w:hAnsi="ＭＳ ゴシック" w:cs="ＭＳ ゴシック" w:hint="eastAsia"/>
          <w:color w:val="auto"/>
        </w:rPr>
        <w:t>計算に使用する</w:t>
      </w:r>
      <w:r>
        <w:rPr>
          <w:rFonts w:ascii="ＭＳ ゴシック" w:eastAsia="ＭＳ ゴシック" w:hAnsi="ＭＳ ゴシック" w:cs="ＭＳ ゴシック" w:hint="eastAsia"/>
          <w:color w:val="auto"/>
        </w:rPr>
        <w:t>課税売上割合）</w:t>
      </w:r>
      <w:r w:rsidR="00D50208">
        <w:rPr>
          <w:rFonts w:ascii="ＭＳ ゴシック" w:eastAsia="ＭＳ ゴシック" w:hAnsi="ＭＳ ゴシック" w:cs="ＭＳ ゴシック" w:hint="eastAsia"/>
          <w:color w:val="auto"/>
        </w:rPr>
        <w:t>(</w:t>
      </w:r>
      <w:r w:rsidR="00D50208">
        <w:rPr>
          <w:rFonts w:ascii="ＭＳ ゴシック" w:eastAsia="ＭＳ ゴシック" w:hAnsi="ＭＳ ゴシック" w:cs="ＭＳ ゴシック"/>
          <w:color w:val="auto"/>
        </w:rPr>
        <w:t>E/F)</w:t>
      </w:r>
      <w:r w:rsidR="00875196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="00D50208" w:rsidRPr="00D50208">
        <w:rPr>
          <w:rFonts w:ascii="ＭＳ ゴシック" w:eastAsia="ＭＳ ゴシック" w:hAnsi="ＭＳ ゴシック" w:cs="ＭＳ ゴシック"/>
          <w:color w:val="auto"/>
        </w:rPr>
        <w:t>0.138460054</w:t>
      </w:r>
      <w:r w:rsidR="00D50208">
        <w:rPr>
          <w:rFonts w:ascii="ＭＳ ゴシック" w:eastAsia="ＭＳ ゴシック" w:hAnsi="ＭＳ ゴシック" w:cs="ＭＳ ゴシック" w:hint="eastAsia"/>
          <w:color w:val="auto"/>
        </w:rPr>
        <w:t>･･･</w:t>
      </w:r>
      <w:r>
        <w:rPr>
          <w:rFonts w:ascii="ＭＳ ゴシック" w:eastAsia="ＭＳ ゴシック" w:hAnsi="ＭＳ ゴシック" w:cs="ＭＳ ゴシック" w:hint="eastAsia"/>
          <w:color w:val="auto"/>
        </w:rPr>
        <w:t>（G）</w:t>
      </w:r>
    </w:p>
    <w:p w:rsidR="00281CFF" w:rsidRDefault="006801DF">
      <w:r>
        <w:rPr>
          <w:rFonts w:ascii="ＭＳ ゴシック" w:eastAsia="ＭＳ ゴシック" w:hAnsi="ＭＳ ゴシック" w:cs="ＭＳ ゴシック"/>
        </w:rPr>
        <w:t>（３）支出のうち課税仕入れの占める割合</w:t>
      </w:r>
    </w:p>
    <w:p w:rsidR="00D50208" w:rsidRPr="00D50208" w:rsidRDefault="006801DF" w:rsidP="00D50208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  <w:r w:rsidR="00D50208">
        <w:rPr>
          <w:rFonts w:ascii="ＭＳ ゴシック" w:eastAsia="ＭＳ ゴシック" w:hAnsi="ＭＳ ゴシック" w:cs="ＭＳ ゴシック" w:hint="eastAsia"/>
        </w:rPr>
        <w:t xml:space="preserve">　課税売上対応分（A</w:t>
      </w:r>
      <w:r w:rsidR="00D50208">
        <w:rPr>
          <w:rFonts w:ascii="ＭＳ ゴシック" w:eastAsia="ＭＳ ゴシック" w:hAnsi="ＭＳ ゴシック" w:cs="ＭＳ ゴシック"/>
        </w:rPr>
        <w:t>/D</w:t>
      </w:r>
      <w:r w:rsidR="00D50208" w:rsidRPr="00D50208">
        <w:rPr>
          <w:rFonts w:ascii="ＭＳ ゴシック" w:eastAsia="ＭＳ ゴシック" w:hAnsi="ＭＳ ゴシック" w:cs="ＭＳ ゴシック" w:hint="eastAsia"/>
        </w:rPr>
        <w:t>）＝</w:t>
      </w:r>
      <w:r w:rsidR="00D50208" w:rsidRPr="00060EA1">
        <w:rPr>
          <w:rFonts w:ascii="ＭＳ ゴシック" w:eastAsia="ＭＳ ゴシック" w:hAnsi="ＭＳ ゴシック" w:cs="ＭＳ ゴシック"/>
          <w:u w:val="single"/>
        </w:rPr>
        <w:t>0.00000000</w:t>
      </w:r>
      <w:r w:rsidR="00D50208">
        <w:rPr>
          <w:rFonts w:ascii="ＭＳ ゴシック" w:eastAsia="ＭＳ ゴシック" w:hAnsi="ＭＳ ゴシック" w:cs="ＭＳ ゴシック" w:hint="eastAsia"/>
        </w:rPr>
        <w:t>･･･(</w:t>
      </w:r>
      <w:r w:rsidR="00D50208">
        <w:rPr>
          <w:rFonts w:ascii="ＭＳ ゴシック" w:eastAsia="ＭＳ ゴシック" w:hAnsi="ＭＳ ゴシック" w:cs="ＭＳ ゴシック"/>
        </w:rPr>
        <w:t>H</w:t>
      </w:r>
      <w:r w:rsidR="00D50208">
        <w:rPr>
          <w:rFonts w:ascii="ＭＳ ゴシック" w:eastAsia="ＭＳ ゴシック" w:hAnsi="ＭＳ ゴシック" w:cs="ＭＳ ゴシック" w:hint="eastAsia"/>
        </w:rPr>
        <w:t>)</w:t>
      </w:r>
      <w:r w:rsidR="00D50208" w:rsidRPr="00D50208">
        <w:rPr>
          <w:rFonts w:ascii="ＭＳ ゴシック" w:eastAsia="ＭＳ ゴシック" w:hAnsi="ＭＳ ゴシック" w:cs="ＭＳ ゴシック"/>
        </w:rPr>
        <w:tab/>
      </w:r>
    </w:p>
    <w:p w:rsidR="00281CFF" w:rsidRDefault="00D50208" w:rsidP="00D50208">
      <w:pPr>
        <w:ind w:firstLineChars="300" w:firstLine="630"/>
      </w:pPr>
      <w:r>
        <w:rPr>
          <w:rFonts w:ascii="ＭＳ ゴシック" w:eastAsia="ＭＳ ゴシック" w:hAnsi="ＭＳ ゴシック" w:cs="ＭＳ ゴシック" w:hint="eastAsia"/>
        </w:rPr>
        <w:t xml:space="preserve">　共通対応分（C</w:t>
      </w:r>
      <w:r>
        <w:rPr>
          <w:rFonts w:ascii="ＭＳ ゴシック" w:eastAsia="ＭＳ ゴシック" w:hAnsi="ＭＳ ゴシック" w:cs="ＭＳ ゴシック"/>
        </w:rPr>
        <w:t>/D</w:t>
      </w:r>
      <w:r w:rsidRPr="00D50208">
        <w:rPr>
          <w:rFonts w:ascii="ＭＳ ゴシック" w:eastAsia="ＭＳ ゴシック" w:hAnsi="ＭＳ ゴシック" w:cs="ＭＳ ゴシック" w:hint="eastAsia"/>
        </w:rPr>
        <w:t>）＝</w:t>
      </w:r>
      <w:r w:rsidRPr="00060EA1">
        <w:rPr>
          <w:rFonts w:ascii="ＭＳ ゴシック" w:eastAsia="ＭＳ ゴシック" w:hAnsi="ＭＳ ゴシック" w:cs="ＭＳ ゴシック"/>
          <w:u w:val="single"/>
        </w:rPr>
        <w:t>0.33980583</w:t>
      </w:r>
      <w:r>
        <w:rPr>
          <w:rFonts w:ascii="ＭＳ ゴシック" w:eastAsia="ＭＳ ゴシック" w:hAnsi="ＭＳ ゴシック" w:cs="ＭＳ ゴシック" w:hint="eastAsia"/>
        </w:rPr>
        <w:t>･･･</w:t>
      </w:r>
      <w:r>
        <w:rPr>
          <w:rFonts w:ascii="ＭＳ ゴシック" w:eastAsia="ＭＳ ゴシック" w:hAnsi="ＭＳ ゴシック" w:cs="ＭＳ ゴシック"/>
        </w:rPr>
        <w:t>(I)</w:t>
      </w:r>
    </w:p>
    <w:p w:rsidR="00281CFF" w:rsidRDefault="006801D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（４）仕入控除税額</w:t>
      </w:r>
    </w:p>
    <w:p w:rsidR="00D50208" w:rsidRPr="00060EA1" w:rsidRDefault="00D50208">
      <w:pPr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Pr="00060EA1">
        <w:rPr>
          <w:rFonts w:ascii="ＭＳ ゴシック" w:eastAsia="ＭＳ ゴシック" w:hAnsi="ＭＳ ゴシック" w:cs="ＭＳ ゴシック" w:hint="eastAsia"/>
          <w:u w:val="single"/>
        </w:rPr>
        <w:t>4,277円</w:t>
      </w:r>
    </w:p>
    <w:p w:rsidR="00D50208" w:rsidRDefault="00D50208">
      <w:r>
        <w:rPr>
          <w:rFonts w:ascii="ＭＳ ゴシック" w:eastAsia="ＭＳ ゴシック" w:hAnsi="ＭＳ ゴシック" w:cs="ＭＳ ゴシック" w:hint="eastAsia"/>
        </w:rPr>
        <w:t xml:space="preserve">　　　【計算式】</w:t>
      </w:r>
    </w:p>
    <w:p w:rsidR="00281CFF" w:rsidRDefault="006801D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  <w:r w:rsidR="00D50208">
        <w:rPr>
          <w:rFonts w:ascii="ＭＳ ゴシック" w:eastAsia="ＭＳ ゴシック" w:hAnsi="ＭＳ ゴシック" w:cs="ＭＳ ゴシック" w:hint="eastAsia"/>
        </w:rPr>
        <w:t>補助金確定額×H×10/110＝0円･･･（J）</w:t>
      </w:r>
    </w:p>
    <w:p w:rsidR="00D50208" w:rsidRDefault="00D50208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補助金確定額×I×10/110×G＝4,227円･･･(K</w:t>
      </w:r>
      <w:r>
        <w:rPr>
          <w:rFonts w:ascii="ＭＳ ゴシック" w:eastAsia="ＭＳ ゴシック" w:hAnsi="ＭＳ ゴシック" w:cs="ＭＳ ゴシック"/>
        </w:rPr>
        <w:t>)</w:t>
      </w:r>
    </w:p>
    <w:p w:rsidR="00281CFF" w:rsidRDefault="00D50208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合計（J＋K）　4,277円←返還額</w:t>
      </w:r>
    </w:p>
    <w:p w:rsidR="00EE6A4C" w:rsidRDefault="00EE6A4C" w:rsidP="00EE6A4C">
      <w:pPr>
        <w:jc w:val="right"/>
      </w:pPr>
      <w:r>
        <w:rPr>
          <w:rFonts w:ascii="ＭＳ ゴシック" w:eastAsia="ＭＳ ゴシック" w:hAnsi="ＭＳ ゴシック" w:cs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04D45" wp14:editId="2AE1379E">
                <wp:simplePos x="0" y="0"/>
                <wp:positionH relativeFrom="column">
                  <wp:posOffset>-752475</wp:posOffset>
                </wp:positionH>
                <wp:positionV relativeFrom="paragraph">
                  <wp:posOffset>-453390</wp:posOffset>
                </wp:positionV>
                <wp:extent cx="2232660" cy="8763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A4C" w:rsidRPr="00060EA1" w:rsidRDefault="00EE6A4C" w:rsidP="00EE6A4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60EA1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  <w:p w:rsidR="00EE6A4C" w:rsidRPr="00060EA1" w:rsidRDefault="00EE6A4C" w:rsidP="00EE6A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（一括比例配分</w:t>
                            </w:r>
                            <w:r w:rsidRPr="00060EA1">
                              <w:rPr>
                                <w:rFonts w:hint="eastAsia"/>
                                <w:b/>
                                <w:sz w:val="24"/>
                              </w:rPr>
                              <w:t>方式の場合）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4D45" id="正方形/長方形 2" o:spid="_x0000_s1027" style="position:absolute;left:0;text-align:left;margin-left:-59.25pt;margin-top:-35.7pt;width:175.8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" fillcolor="#e2efd9 [665]" strokecolor="black [3200]" strokeweight="1pt">
                <v:textbox>
                  <w:txbxContent>
                    <w:p w:rsidR="00EE6A4C" w:rsidRPr="00060EA1" w:rsidRDefault="00EE6A4C" w:rsidP="00EE6A4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60EA1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  <w:p w:rsidR="00EE6A4C" w:rsidRPr="00060EA1" w:rsidRDefault="00EE6A4C" w:rsidP="00EE6A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（一括比例配分</w:t>
                      </w:r>
                      <w:r w:rsidRPr="00060EA1">
                        <w:rPr>
                          <w:rFonts w:hint="eastAsia"/>
                          <w:b/>
                          <w:sz w:val="24"/>
                        </w:rPr>
                        <w:t>方式の場合）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/>
        </w:rPr>
        <w:t>別紙（返還がある場合）</w:t>
      </w:r>
    </w:p>
    <w:p w:rsidR="00EE6A4C" w:rsidRDefault="00EE6A4C" w:rsidP="00EE6A4C">
      <w:pPr>
        <w:jc w:val="right"/>
        <w:rPr>
          <w:rFonts w:ascii="ＭＳ ゴシック" w:eastAsia="ＭＳ ゴシック" w:hAnsi="ＭＳ ゴシック" w:cs="ＭＳ ゴシック"/>
        </w:rPr>
      </w:pPr>
    </w:p>
    <w:p w:rsidR="00EE6A4C" w:rsidRDefault="00EE6A4C" w:rsidP="00EE6A4C">
      <w:pPr>
        <w:jc w:val="center"/>
      </w:pPr>
      <w:r>
        <w:rPr>
          <w:rFonts w:ascii="ＭＳ ゴシック" w:eastAsia="ＭＳ ゴシック" w:hAnsi="ＭＳ ゴシック" w:cs="ＭＳ ゴシック"/>
          <w:spacing w:val="40"/>
          <w:sz w:val="24"/>
          <w:u w:val="double"/>
        </w:rPr>
        <w:t>積算内訳報告</w:t>
      </w:r>
      <w:r>
        <w:rPr>
          <w:rFonts w:ascii="ＭＳ ゴシック" w:eastAsia="ＭＳ ゴシック" w:hAnsi="ＭＳ ゴシック" w:cs="ＭＳ ゴシック"/>
          <w:sz w:val="24"/>
          <w:u w:val="double"/>
        </w:rPr>
        <w:t>書</w:t>
      </w:r>
    </w:p>
    <w:p w:rsidR="00EE6A4C" w:rsidRDefault="00EE6A4C" w:rsidP="00EE6A4C">
      <w:pPr>
        <w:rPr>
          <w:rFonts w:ascii="ＭＳ ゴシック" w:eastAsia="ＭＳ ゴシック" w:hAnsi="ＭＳ ゴシック" w:cs="ＭＳ ゴシック"/>
          <w:sz w:val="24"/>
          <w:u w:val="double"/>
        </w:rPr>
      </w:pPr>
    </w:p>
    <w:p w:rsidR="00EE6A4C" w:rsidRPr="00DF47AF" w:rsidRDefault="00EE6A4C" w:rsidP="00EE6A4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１　</w:t>
      </w:r>
      <w:r w:rsidRPr="00EE6A4C">
        <w:rPr>
          <w:rFonts w:ascii="ＭＳ ゴシック" w:eastAsia="ＭＳ ゴシック" w:hAnsi="ＭＳ ゴシック" w:cs="ＭＳ ゴシック" w:hint="eastAsia"/>
          <w:spacing w:val="165"/>
          <w:kern w:val="0"/>
          <w:sz w:val="22"/>
          <w:szCs w:val="22"/>
          <w:fitText w:val="1320" w:id="-1261738240"/>
        </w:rPr>
        <w:t>法人</w:t>
      </w:r>
      <w:r w:rsidRPr="00EE6A4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38240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E6A4C" w:rsidRDefault="00EE6A4C" w:rsidP="00EE6A4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E6A4C" w:rsidRDefault="00EE6A4C" w:rsidP="00EE6A4C">
      <w:pPr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２　</w:t>
      </w:r>
      <w:r w:rsidRPr="00EE6A4C">
        <w:rPr>
          <w:rFonts w:ascii="ＭＳ ゴシック" w:eastAsia="ＭＳ ゴシック" w:hAnsi="ＭＳ ゴシック" w:cs="ＭＳ ゴシック" w:hint="eastAsia"/>
          <w:spacing w:val="27"/>
          <w:kern w:val="0"/>
          <w:sz w:val="22"/>
          <w:szCs w:val="22"/>
          <w:fitText w:val="1320" w:id="-1261738239"/>
        </w:rPr>
        <w:t>代表者</w:t>
      </w:r>
      <w:r w:rsidRPr="00EE6A4C">
        <w:rPr>
          <w:rFonts w:ascii="ＭＳ ゴシック" w:eastAsia="ＭＳ ゴシック" w:hAnsi="ＭＳ ゴシック" w:cs="ＭＳ ゴシック"/>
          <w:spacing w:val="27"/>
          <w:kern w:val="0"/>
          <w:sz w:val="22"/>
          <w:szCs w:val="22"/>
          <w:fitText w:val="1320" w:id="-1261738239"/>
        </w:rPr>
        <w:t>氏</w:t>
      </w:r>
      <w:r w:rsidRPr="00EE6A4C">
        <w:rPr>
          <w:rFonts w:ascii="ＭＳ ゴシック" w:eastAsia="ＭＳ ゴシック" w:hAnsi="ＭＳ ゴシック" w:cs="ＭＳ ゴシック"/>
          <w:spacing w:val="2"/>
          <w:kern w:val="0"/>
          <w:sz w:val="22"/>
          <w:szCs w:val="22"/>
          <w:fitText w:val="1320" w:id="-1261738239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E6A4C" w:rsidRDefault="00EE6A4C" w:rsidP="00EE6A4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E6A4C" w:rsidRDefault="00EE6A4C" w:rsidP="00EE6A4C">
      <w:pPr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３　</w:t>
      </w:r>
      <w:r w:rsidRPr="00EE6A4C">
        <w:rPr>
          <w:rFonts w:ascii="ＭＳ ゴシック" w:eastAsia="ＭＳ ゴシック" w:hAnsi="ＭＳ ゴシック" w:cs="ＭＳ ゴシック"/>
          <w:spacing w:val="165"/>
          <w:kern w:val="0"/>
          <w:sz w:val="22"/>
          <w:szCs w:val="22"/>
          <w:fitText w:val="1320" w:id="-1261738238"/>
        </w:rPr>
        <w:t>所在</w:t>
      </w:r>
      <w:r w:rsidRPr="00EE6A4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38238"/>
        </w:rPr>
        <w:t>地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E6A4C" w:rsidRDefault="00EE6A4C" w:rsidP="00EE6A4C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E6A4C" w:rsidRDefault="00EE6A4C" w:rsidP="00EE6A4C">
      <w:pPr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４　</w:t>
      </w:r>
      <w:r w:rsidRPr="00EE6A4C">
        <w:rPr>
          <w:rFonts w:ascii="ＭＳ ゴシック" w:eastAsia="ＭＳ ゴシック" w:hAnsi="ＭＳ ゴシック" w:cs="ＭＳ ゴシック"/>
          <w:spacing w:val="27"/>
          <w:kern w:val="0"/>
          <w:sz w:val="22"/>
          <w:szCs w:val="22"/>
          <w:fitText w:val="1320" w:id="-1261738237"/>
        </w:rPr>
        <w:t>補助事業</w:t>
      </w:r>
      <w:r w:rsidRPr="00EE6A4C">
        <w:rPr>
          <w:rFonts w:ascii="ＭＳ ゴシック" w:eastAsia="ＭＳ ゴシック" w:hAnsi="ＭＳ ゴシック" w:cs="ＭＳ ゴシック"/>
          <w:spacing w:val="2"/>
          <w:kern w:val="0"/>
          <w:sz w:val="22"/>
          <w:szCs w:val="22"/>
          <w:fitText w:val="1320" w:id="-1261738237"/>
        </w:rPr>
        <w:t>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  <w:r w:rsidRPr="00DF47AF">
        <w:rPr>
          <w:rFonts w:ascii="ＭＳ ゴシック" w:eastAsia="ＭＳ ゴシック" w:hAnsi="ＭＳ ゴシック" w:cs="ＭＳ ゴシック" w:hint="eastAsia"/>
          <w:sz w:val="22"/>
          <w:szCs w:val="22"/>
        </w:rPr>
        <w:t>障がい福祉サービス事業者等に対するサービス継続支援事業</w:t>
      </w:r>
    </w:p>
    <w:p w:rsidR="00EE6A4C" w:rsidRDefault="00EE6A4C" w:rsidP="00EE6A4C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E6A4C" w:rsidRDefault="00EE6A4C" w:rsidP="00EE6A4C"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５　</w:t>
      </w:r>
      <w:r w:rsidRPr="00EE6A4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38236"/>
        </w:rPr>
        <w:t>補助金確定額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,000,000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円</w:t>
      </w:r>
    </w:p>
    <w:p w:rsidR="00EE6A4C" w:rsidRDefault="00EE6A4C" w:rsidP="00EE6A4C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EE6A4C" w:rsidRPr="00060EA1" w:rsidRDefault="00EE6A4C" w:rsidP="00EE6A4C"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６　</w:t>
      </w:r>
      <w:r w:rsidRPr="00EE6A4C">
        <w:rPr>
          <w:rFonts w:ascii="ＭＳ ゴシック" w:eastAsia="ＭＳ ゴシック" w:hAnsi="ＭＳ ゴシック" w:cs="ＭＳ ゴシック"/>
          <w:spacing w:val="440"/>
          <w:kern w:val="0"/>
          <w:sz w:val="22"/>
          <w:szCs w:val="22"/>
          <w:fitText w:val="1320" w:id="-1261738235"/>
        </w:rPr>
        <w:t>概</w:t>
      </w:r>
      <w:r w:rsidRPr="00EE6A4C">
        <w:rPr>
          <w:rFonts w:ascii="ＭＳ ゴシック" w:eastAsia="ＭＳ ゴシック" w:hAnsi="ＭＳ ゴシック" w:cs="ＭＳ ゴシック"/>
          <w:kern w:val="0"/>
          <w:sz w:val="22"/>
          <w:szCs w:val="22"/>
          <w:fitText w:val="1320" w:id="-1261738235"/>
        </w:rPr>
        <w:t>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：　</w:t>
      </w:r>
    </w:p>
    <w:p w:rsidR="00EE6A4C" w:rsidRDefault="00EE6A4C" w:rsidP="00EE6A4C">
      <w:r>
        <w:rPr>
          <w:rFonts w:ascii="ＭＳ ゴシック" w:eastAsia="ＭＳ ゴシック" w:hAnsi="ＭＳ ゴシック" w:cs="ＭＳ ゴシック"/>
        </w:rPr>
        <w:t>（１）補助金の使途（補助対象経費）の内訳</w:t>
      </w:r>
    </w:p>
    <w:tbl>
      <w:tblPr>
        <w:tblW w:w="10335" w:type="dxa"/>
        <w:tblInd w:w="-9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1275"/>
        <w:gridCol w:w="1418"/>
        <w:gridCol w:w="1417"/>
        <w:gridCol w:w="1418"/>
        <w:gridCol w:w="1417"/>
        <w:gridCol w:w="1428"/>
        <w:gridCol w:w="1428"/>
      </w:tblGrid>
      <w:tr w:rsidR="00EE6A4C" w:rsidTr="00C36936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区分</w:t>
            </w:r>
          </w:p>
        </w:tc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EE6A4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課税仕入</w:t>
            </w:r>
            <w:r>
              <w:rPr>
                <w:rFonts w:ascii="ＭＳ ゴシック" w:eastAsia="ＭＳ ゴシック" w:hAnsi="ＭＳ ゴシック" w:cs="ＭＳ ゴシック" w:hint="eastAsia"/>
              </w:rPr>
              <w:t>（a）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非課税仕入</w:t>
            </w:r>
          </w:p>
          <w:p w:rsidR="00EE6A4C" w:rsidRDefault="00EE6A4C" w:rsidP="00C36936">
            <w:r>
              <w:rPr>
                <w:rFonts w:ascii="ＭＳ ゴシック" w:eastAsia="ＭＳ ゴシック" w:hAnsi="ＭＳ ゴシック" w:cs="ＭＳ ゴシック"/>
              </w:rPr>
              <w:t>（人件費等）</w:t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E6A4C" w:rsidRPr="003F1E13" w:rsidRDefault="00EE6A4C" w:rsidP="00C369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前年度又は</w:t>
            </w:r>
          </w:p>
          <w:p w:rsidR="00EE6A4C" w:rsidRPr="003F1E13" w:rsidRDefault="00EE6A4C" w:rsidP="00C369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次年度の</w:t>
            </w:r>
          </w:p>
          <w:p w:rsidR="00EE6A4C" w:rsidRDefault="00EE6A4C" w:rsidP="00C369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仕入分</w:t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合計</w:t>
            </w:r>
          </w:p>
          <w:p w:rsidR="00EE6A4C" w:rsidRPr="003F1E13" w:rsidRDefault="00EE6A4C" w:rsidP="00EE6A4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(ｂ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</w:tr>
      <w:tr w:rsidR="00EE6A4C" w:rsidTr="00C36936">
        <w:trPr>
          <w:cantSplit/>
        </w:trPr>
        <w:tc>
          <w:tcPr>
            <w:tcW w:w="180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課税売上</w:t>
            </w:r>
          </w:p>
          <w:p w:rsidR="00EE6A4C" w:rsidRDefault="00EE6A4C" w:rsidP="00C369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非課税売上</w:t>
            </w:r>
          </w:p>
          <w:p w:rsidR="00EE6A4C" w:rsidRDefault="00EE6A4C" w:rsidP="00EE6A4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共通</w:t>
            </w:r>
          </w:p>
          <w:p w:rsidR="00EE6A4C" w:rsidRDefault="00EE6A4C" w:rsidP="00EE6A4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対応分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/>
        </w:tc>
        <w:tc>
          <w:tcPr>
            <w:tcW w:w="142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/>
        </w:tc>
        <w:tc>
          <w:tcPr>
            <w:tcW w:w="1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E6A4C" w:rsidRDefault="00EE6A4C" w:rsidP="00C36936"/>
        </w:tc>
      </w:tr>
      <w:tr w:rsidR="00EE6A4C" w:rsidTr="00C36936">
        <w:trPr>
          <w:cantSplit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EE6A4C" w:rsidRDefault="00EE6A4C" w:rsidP="00C36936">
            <w:pPr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経費の内訳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◯◯費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350,000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10,000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285,000円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645,000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  <w:tr w:rsidR="00EE6A4C" w:rsidTr="00C36936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EE6A4C" w:rsidRDefault="00EE6A4C" w:rsidP="00C36936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3F1E13">
              <w:rPr>
                <w:rFonts w:ascii="ＭＳ ゴシック" w:eastAsia="ＭＳ ゴシック" w:hAnsi="ＭＳ ゴシック" w:cs="ＭＳ ゴシック" w:hint="eastAsia"/>
              </w:rPr>
              <w:t>◯◯費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240,000円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145,000円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385,000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  <w:tr w:rsidR="00EE6A4C" w:rsidTr="00C36936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EE6A4C" w:rsidRDefault="00EE6A4C" w:rsidP="00C36936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EE6A4C" w:rsidTr="00C36936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EE6A4C" w:rsidRDefault="00EE6A4C" w:rsidP="00C36936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EE6A4C" w:rsidTr="00C36936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EE6A4C" w:rsidRDefault="00EE6A4C" w:rsidP="00C36936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EE6A4C" w:rsidTr="00C36936">
        <w:trPr>
          <w:cantSplit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</w:tcPr>
          <w:p w:rsidR="00EE6A4C" w:rsidRDefault="00EE6A4C" w:rsidP="00C36936"/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計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700404</wp:posOffset>
                      </wp:positionH>
                      <wp:positionV relativeFrom="paragraph">
                        <wp:posOffset>-1440181</wp:posOffset>
                      </wp:positionV>
                      <wp:extent cx="238125" cy="3571875"/>
                      <wp:effectExtent l="9525" t="0" r="19050" b="952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3571875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F71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55.15pt;margin-top:-113.4pt;width:18.75pt;height:281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" adj="120" strokecolor="#ed7d31 [3205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350,000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250,000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430,000円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6A4C" w:rsidRDefault="00EE6A4C" w:rsidP="00C36936">
            <w:pPr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1,030,000</w:t>
            </w:r>
            <w:r>
              <w:rPr>
                <w:rFonts w:ascii="ＭＳ ゴシック" w:eastAsia="ＭＳ ゴシック" w:hAnsi="ＭＳ ゴシック" w:cs="ＭＳ ゴシック"/>
              </w:rPr>
              <w:t>円</w:t>
            </w:r>
          </w:p>
        </w:tc>
      </w:tr>
    </w:tbl>
    <w:p w:rsidR="00EE6A4C" w:rsidRDefault="00EE6A4C" w:rsidP="00EE6A4C">
      <w:pPr>
        <w:rPr>
          <w:rFonts w:ascii="ＭＳ ゴシック" w:eastAsia="ＭＳ ゴシック" w:hAnsi="ＭＳ ゴシック" w:cs="ＭＳ ゴシック"/>
        </w:rPr>
      </w:pPr>
    </w:p>
    <w:p w:rsidR="00EE6A4C" w:rsidRDefault="00EE6A4C" w:rsidP="00EE6A4C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75565</wp:posOffset>
                </wp:positionV>
                <wp:extent cx="1264920" cy="289560"/>
                <wp:effectExtent l="0" t="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A4C" w:rsidRDefault="00EE6A4C">
                            <w:r>
                              <w:rPr>
                                <w:rFonts w:hint="eastAsia"/>
                              </w:rPr>
                              <w:t>600,000</w:t>
                            </w:r>
                            <w:r>
                              <w:t>円（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36.95pt;margin-top:5.95pt;width:99.6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" fillcolor="white [3201]" strokeweight=".5pt">
                <v:textbox>
                  <w:txbxContent>
                    <w:p w:rsidR="00EE6A4C" w:rsidRDefault="00EE6A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600,000</w:t>
                      </w:r>
                      <w:r>
                        <w:t>円（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</w:rPr>
        <w:t>（２）課税売上割合</w:t>
      </w:r>
    </w:p>
    <w:p w:rsidR="00EE6A4C" w:rsidRPr="00060EA1" w:rsidRDefault="00EE6A4C" w:rsidP="00EE6A4C">
      <w:pPr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060EA1">
        <w:rPr>
          <w:rFonts w:ascii="ＭＳ ゴシック" w:eastAsia="ＭＳ ゴシック" w:hAnsi="ＭＳ ゴシック" w:cs="ＭＳ ゴシック"/>
          <w:u w:val="single"/>
        </w:rPr>
        <w:t>0.138460054</w:t>
      </w:r>
    </w:p>
    <w:p w:rsidR="00EE6A4C" w:rsidRDefault="00EE6A4C" w:rsidP="00EE6A4C">
      <w:pPr>
        <w:ind w:firstLineChars="200" w:firstLine="420"/>
      </w:pPr>
      <w:r>
        <w:rPr>
          <w:rFonts w:ascii="ＭＳ ゴシック" w:eastAsia="ＭＳ ゴシック" w:hAnsi="ＭＳ ゴシック" w:cs="ＭＳ ゴシック" w:hint="eastAsia"/>
        </w:rPr>
        <w:t xml:space="preserve">　【計算式】</w:t>
      </w:r>
    </w:p>
    <w:p w:rsidR="00EE6A4C" w:rsidRDefault="00EE6A4C" w:rsidP="00EE6A4C">
      <w:pPr>
        <w:ind w:left="840" w:hanging="840"/>
        <w:rPr>
          <w:rFonts w:ascii="ＭＳ ゴシック" w:eastAsia="ＭＳ ゴシック" w:hAnsi="ＭＳ ゴシック" w:cs="ＭＳ ゴシック"/>
          <w:b/>
          <w:color w:val="FF0000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  <w:r w:rsidRPr="0063287B">
        <w:rPr>
          <w:rFonts w:ascii="ＭＳ ゴシック" w:eastAsia="ＭＳ ゴシック" w:hAnsi="ＭＳ ゴシック" w:cs="ＭＳ ゴシック" w:hint="eastAsia"/>
        </w:rPr>
        <w:t>（課税資産の譲渡等の対価の額）</w:t>
      </w: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/>
        </w:rPr>
        <w:t>1,435,000,000</w:t>
      </w:r>
      <w:r>
        <w:rPr>
          <w:rFonts w:ascii="ＭＳ ゴシック" w:eastAsia="ＭＳ ゴシック" w:hAnsi="ＭＳ ゴシック" w:cs="ＭＳ ゴシック" w:hint="eastAsia"/>
        </w:rPr>
        <w:t>円･･･(ｃ）</w:t>
      </w:r>
      <w:r w:rsidRPr="003F1E13">
        <w:rPr>
          <w:rFonts w:ascii="ＭＳ ゴシック" w:eastAsia="ＭＳ ゴシック" w:hAnsi="ＭＳ ゴシック" w:cs="ＭＳ ゴシック"/>
        </w:rPr>
        <w:tab/>
      </w:r>
    </w:p>
    <w:p w:rsidR="00EE6A4C" w:rsidRDefault="00EE6A4C" w:rsidP="00EE6A4C">
      <w:pPr>
        <w:ind w:leftChars="50" w:left="105" w:firstLineChars="250" w:firstLine="525"/>
        <w:rPr>
          <w:rFonts w:ascii="ＭＳ ゴシック" w:eastAsia="ＭＳ ゴシック" w:hAnsi="ＭＳ ゴシック" w:cs="ＭＳ ゴシック"/>
          <w:color w:val="auto"/>
        </w:rPr>
      </w:pPr>
      <w:r w:rsidRPr="0063287B">
        <w:rPr>
          <w:rFonts w:ascii="ＭＳ ゴシック" w:eastAsia="ＭＳ ゴシック" w:hAnsi="ＭＳ ゴシック" w:cs="ＭＳ ゴシック" w:hint="eastAsia"/>
          <w:color w:val="auto"/>
        </w:rPr>
        <w:t>（資産の譲渡等の対価の額）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　　　</w:t>
      </w:r>
      <w:r>
        <w:rPr>
          <w:rFonts w:ascii="ＭＳ ゴシック" w:eastAsia="ＭＳ ゴシック" w:hAnsi="ＭＳ ゴシック" w:cs="ＭＳ ゴシック"/>
          <w:color w:val="auto"/>
        </w:rPr>
        <w:t>10,364,000,000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円･･･ </w:t>
      </w:r>
      <w:r>
        <w:rPr>
          <w:rFonts w:ascii="ＭＳ ゴシック" w:eastAsia="ＭＳ ゴシック" w:hAnsi="ＭＳ ゴシック" w:cs="ＭＳ ゴシック"/>
          <w:color w:val="auto"/>
        </w:rPr>
        <w:t>(</w:t>
      </w:r>
      <w:r>
        <w:rPr>
          <w:rFonts w:ascii="ＭＳ ゴシック" w:eastAsia="ＭＳ ゴシック" w:hAnsi="ＭＳ ゴシック" w:cs="ＭＳ ゴシック" w:hint="eastAsia"/>
          <w:color w:val="auto"/>
        </w:rPr>
        <w:t>ｄ</w:t>
      </w:r>
      <w:r>
        <w:rPr>
          <w:rFonts w:ascii="ＭＳ ゴシック" w:eastAsia="ＭＳ ゴシック" w:hAnsi="ＭＳ ゴシック" w:cs="ＭＳ ゴシック"/>
          <w:color w:val="auto"/>
        </w:rPr>
        <w:t>)</w:t>
      </w:r>
    </w:p>
    <w:p w:rsidR="00EE6A4C" w:rsidRPr="003F1E13" w:rsidRDefault="00EE6A4C" w:rsidP="00EE6A4C">
      <w:pPr>
        <w:ind w:leftChars="50" w:left="105" w:firstLineChars="250" w:firstLine="525"/>
        <w:rPr>
          <w:rFonts w:ascii="ＭＳ ゴシック" w:eastAsia="ＭＳ ゴシック" w:hAnsi="ＭＳ ゴシック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（計算に使用する課税売上割合）(ｃ/ｄ</w:t>
      </w:r>
      <w:r>
        <w:rPr>
          <w:rFonts w:ascii="ＭＳ ゴシック" w:eastAsia="ＭＳ ゴシック" w:hAnsi="ＭＳ ゴシック" w:cs="ＭＳ ゴシック"/>
          <w:color w:val="auto"/>
        </w:rPr>
        <w:t>)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　</w:t>
      </w:r>
      <w:r w:rsidRPr="00D50208">
        <w:rPr>
          <w:rFonts w:ascii="ＭＳ ゴシック" w:eastAsia="ＭＳ ゴシック" w:hAnsi="ＭＳ ゴシック" w:cs="ＭＳ ゴシック"/>
          <w:color w:val="auto"/>
        </w:rPr>
        <w:t>0.138460054</w:t>
      </w:r>
      <w:r>
        <w:rPr>
          <w:rFonts w:ascii="ＭＳ ゴシック" w:eastAsia="ＭＳ ゴシック" w:hAnsi="ＭＳ ゴシック" w:cs="ＭＳ ゴシック" w:hint="eastAsia"/>
          <w:color w:val="auto"/>
        </w:rPr>
        <w:t>･･･（e）</w:t>
      </w:r>
    </w:p>
    <w:p w:rsidR="00EE6A4C" w:rsidRDefault="00EE6A4C" w:rsidP="00EE6A4C">
      <w:r>
        <w:rPr>
          <w:rFonts w:ascii="ＭＳ ゴシック" w:eastAsia="ＭＳ ゴシック" w:hAnsi="ＭＳ ゴシック" w:cs="ＭＳ ゴシック"/>
        </w:rPr>
        <w:t>（３）支出のうち課税仕入れの占める割合</w:t>
      </w:r>
    </w:p>
    <w:p w:rsidR="00EE6A4C" w:rsidRDefault="00EE6A4C" w:rsidP="00EE6A4C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EE6A4C">
        <w:rPr>
          <w:rFonts w:ascii="ＭＳ ゴシック" w:eastAsia="ＭＳ ゴシック" w:hAnsi="ＭＳ ゴシック" w:cs="ＭＳ ゴシック"/>
        </w:rPr>
        <w:t xml:space="preserve">0.33980583 </w:t>
      </w:r>
      <w:r w:rsidRPr="00EE6A4C"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 w:hint="eastAsia"/>
        </w:rPr>
        <w:t>･･･(ｆ)</w:t>
      </w:r>
      <w:r w:rsidRPr="00D50208">
        <w:rPr>
          <w:rFonts w:ascii="ＭＳ ゴシック" w:eastAsia="ＭＳ ゴシック" w:hAnsi="ＭＳ ゴシック" w:cs="ＭＳ ゴシック"/>
        </w:rPr>
        <w:tab/>
      </w:r>
    </w:p>
    <w:p w:rsidR="00EE6A4C" w:rsidRDefault="00EE6A4C" w:rsidP="00EE6A4C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【計算式】</w:t>
      </w:r>
    </w:p>
    <w:p w:rsidR="00EE6A4C" w:rsidRPr="00D50208" w:rsidRDefault="00EE6A4C" w:rsidP="00EE6A4C">
      <w:pPr>
        <w:ind w:firstLineChars="300" w:firstLine="63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課税仕入（a）/ｂ＝</w:t>
      </w:r>
      <w:r w:rsidRPr="00EE6A4C">
        <w:rPr>
          <w:rFonts w:ascii="ＭＳ ゴシック" w:eastAsia="ＭＳ ゴシック" w:hAnsi="ＭＳ ゴシック" w:cs="ＭＳ ゴシック"/>
        </w:rPr>
        <w:t>0.33980583</w:t>
      </w:r>
    </w:p>
    <w:p w:rsidR="00EE6A4C" w:rsidRDefault="00EE6A4C" w:rsidP="00EE6A4C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（４）仕入控除税額</w:t>
      </w:r>
    </w:p>
    <w:p w:rsidR="00EE6A4C" w:rsidRPr="00060EA1" w:rsidRDefault="00EE6A4C" w:rsidP="00EE6A4C">
      <w:pPr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Pr="00060EA1">
        <w:rPr>
          <w:rFonts w:ascii="ＭＳ ゴシック" w:eastAsia="ＭＳ ゴシック" w:hAnsi="ＭＳ ゴシック" w:cs="ＭＳ ゴシック" w:hint="eastAsia"/>
          <w:u w:val="single"/>
        </w:rPr>
        <w:t>4,277円</w:t>
      </w:r>
    </w:p>
    <w:p w:rsidR="00EE6A4C" w:rsidRDefault="00EE6A4C" w:rsidP="00EE6A4C">
      <w:r>
        <w:rPr>
          <w:rFonts w:ascii="ＭＳ ゴシック" w:eastAsia="ＭＳ ゴシック" w:hAnsi="ＭＳ ゴシック" w:cs="ＭＳ ゴシック" w:hint="eastAsia"/>
        </w:rPr>
        <w:t xml:space="preserve">　　【計算式】</w:t>
      </w:r>
    </w:p>
    <w:p w:rsidR="00EE6A4C" w:rsidRDefault="00EE6A4C" w:rsidP="00EE6A4C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>補助金確定額×ｆ×10/110×e＝4,277円←返還額</w:t>
      </w:r>
    </w:p>
    <w:p w:rsidR="00EE6A4C" w:rsidRPr="00EE6A4C" w:rsidRDefault="00EE6A4C"/>
    <w:sectPr w:rsidR="00EE6A4C" w:rsidRPr="00EE6A4C">
      <w:pgSz w:w="11906" w:h="16838"/>
      <w:pgMar w:top="1134" w:right="1701" w:bottom="107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FF" w:rsidRDefault="006801DF">
      <w:r>
        <w:separator/>
      </w:r>
    </w:p>
  </w:endnote>
  <w:endnote w:type="continuationSeparator" w:id="0">
    <w:p w:rsidR="00281CFF" w:rsidRDefault="006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FF" w:rsidRDefault="006801DF">
      <w:r>
        <w:separator/>
      </w:r>
    </w:p>
  </w:footnote>
  <w:footnote w:type="continuationSeparator" w:id="0">
    <w:p w:rsidR="00281CFF" w:rsidRDefault="0068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F"/>
    <w:rsid w:val="00060EA1"/>
    <w:rsid w:val="00281CFF"/>
    <w:rsid w:val="003F1E13"/>
    <w:rsid w:val="0063287B"/>
    <w:rsid w:val="006351B4"/>
    <w:rsid w:val="006801DF"/>
    <w:rsid w:val="006B5019"/>
    <w:rsid w:val="00875196"/>
    <w:rsid w:val="00D50208"/>
    <w:rsid w:val="00DA5EC7"/>
    <w:rsid w:val="00DC1EB3"/>
    <w:rsid w:val="00E22A3C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E8CDBA34-69EF-46EF-8991-72F6940E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記 (文字)"/>
    <w:rPr>
      <w:sz w:val="21"/>
      <w:szCs w:val="24"/>
    </w:rPr>
  </w:style>
  <w:style w:type="character" w:customStyle="1" w:styleId="a4">
    <w:name w:val="結語 (文字)"/>
    <w:rPr>
      <w:sz w:val="21"/>
      <w:szCs w:val="24"/>
    </w:rPr>
  </w:style>
  <w:style w:type="character" w:customStyle="1" w:styleId="a5">
    <w:name w:val="ヘッダー (文字)"/>
    <w:rPr>
      <w:sz w:val="21"/>
      <w:szCs w:val="24"/>
    </w:rPr>
  </w:style>
  <w:style w:type="character" w:customStyle="1" w:styleId="a6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1899-12-31T15:00:00Z</cp:lastPrinted>
  <dcterms:created xsi:type="dcterms:W3CDTF">2023-07-24T02:13:00Z</dcterms:created>
  <dcterms:modified xsi:type="dcterms:W3CDTF">2023-12-15T05:06:00Z</dcterms:modified>
</cp:coreProperties>
</file>