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57D58" w14:textId="0C021B2D" w:rsidR="00CF1664" w:rsidRPr="00B823EA" w:rsidRDefault="00CF1664" w:rsidP="00B823EA">
      <w:pPr>
        <w:rPr>
          <w:sz w:val="22"/>
          <w:szCs w:val="22"/>
        </w:rPr>
      </w:pPr>
      <w:bookmarkStart w:id="0" w:name="_GoBack"/>
      <w:bookmarkEnd w:id="0"/>
      <w:r w:rsidRPr="00B823EA">
        <w:rPr>
          <w:rFonts w:hint="eastAsia"/>
          <w:sz w:val="22"/>
          <w:szCs w:val="22"/>
        </w:rPr>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FC9BE79" w:rsidR="00CF1664" w:rsidRPr="00CF1664" w:rsidRDefault="00CF1664" w:rsidP="008A01C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sidR="008A01CD">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0F59820C" w:rsidR="00D93C5C" w:rsidRPr="00CF1664" w:rsidRDefault="00D93C5C" w:rsidP="008A01CD">
            <w:pPr>
              <w:spacing w:line="200" w:lineRule="exact"/>
              <w:jc w:val="distribute"/>
              <w:rPr>
                <w:sz w:val="18"/>
              </w:rPr>
            </w:pPr>
            <w:r w:rsidRPr="00CF1664">
              <w:rPr>
                <w:sz w:val="18"/>
              </w:rPr>
              <w:t>(</w:t>
            </w:r>
            <w:r w:rsidRPr="00CF1664">
              <w:rPr>
                <w:rFonts w:hint="eastAsia"/>
                <w:sz w:val="18"/>
              </w:rPr>
              <w:t>μ</w:t>
            </w:r>
            <w:r w:rsidR="008A01CD">
              <w:rPr>
                <w:sz w:val="18"/>
              </w:rPr>
              <w:t>g/</w:t>
            </w:r>
            <w:r w:rsidR="008A01CD">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06A6A70B" w:rsidR="005E0C71" w:rsidRPr="00CF1664" w:rsidRDefault="005E0C71" w:rsidP="005E0C71">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については、温度が零度であつて圧力が１気圧</w:t>
      </w:r>
      <w:r w:rsidRPr="005E0C71">
        <w:rPr>
          <w:rFonts w:hint="eastAsia"/>
          <w:sz w:val="18"/>
          <w:szCs w:val="18"/>
        </w:rPr>
        <w:t>の状態における排出ガス１立方メートル中の量に換算したものとする。</w:t>
      </w:r>
    </w:p>
    <w:p w14:paraId="79DADB76" w14:textId="680FB2C7" w:rsidR="00CF1664" w:rsidRPr="00CF1664" w:rsidRDefault="005E0C71" w:rsidP="00CF1664">
      <w:pPr>
        <w:spacing w:line="240" w:lineRule="exact"/>
        <w:ind w:left="720" w:hangingChars="400" w:hanging="720"/>
        <w:rPr>
          <w:sz w:val="18"/>
          <w:szCs w:val="18"/>
        </w:rPr>
      </w:pPr>
      <w:r>
        <w:rPr>
          <w:rFonts w:hint="eastAsia"/>
          <w:sz w:val="18"/>
          <w:szCs w:val="18"/>
        </w:rPr>
        <w:t xml:space="preserve">　　　４</w:t>
      </w:r>
      <w:r w:rsidR="00CF1664" w:rsidRPr="00CF1664">
        <w:rPr>
          <w:rFonts w:hint="eastAsia"/>
          <w:sz w:val="18"/>
          <w:szCs w:val="18"/>
        </w:rPr>
        <w:t xml:space="preserve">　水銀濃度は、乾きガス中の濃度とすること。</w:t>
      </w:r>
    </w:p>
    <w:p w14:paraId="5C224689" w14:textId="41B4CFA8" w:rsidR="00CF1664" w:rsidRDefault="005E0C71" w:rsidP="00CF1664">
      <w:pPr>
        <w:spacing w:line="240" w:lineRule="exact"/>
        <w:ind w:left="720" w:hangingChars="400" w:hanging="720"/>
        <w:rPr>
          <w:sz w:val="18"/>
          <w:szCs w:val="18"/>
        </w:rPr>
      </w:pPr>
      <w:r>
        <w:rPr>
          <w:rFonts w:hint="eastAsia"/>
          <w:sz w:val="18"/>
          <w:szCs w:val="18"/>
        </w:rPr>
        <w:t xml:space="preserve">　　　５</w:t>
      </w:r>
      <w:r w:rsidR="00CF1664" w:rsidRPr="00CF1664">
        <w:rPr>
          <w:rFonts w:hint="eastAsia"/>
          <w:sz w:val="18"/>
          <w:szCs w:val="18"/>
        </w:rPr>
        <w:t xml:space="preserve">　水銀等の処理施設</w:t>
      </w:r>
      <w:r w:rsidR="002C4495">
        <w:rPr>
          <w:rFonts w:hint="eastAsia"/>
          <w:sz w:val="18"/>
          <w:szCs w:val="18"/>
        </w:rPr>
        <w:t>（煙突、フード、ダクトを含む。）</w:t>
      </w:r>
      <w:r w:rsidR="00CF1664" w:rsidRPr="00CF1664">
        <w:rPr>
          <w:rFonts w:hint="eastAsia"/>
          <w:sz w:val="18"/>
          <w:szCs w:val="18"/>
        </w:rPr>
        <w:t>の構造図</w:t>
      </w:r>
      <w:r w:rsidR="002C4495">
        <w:rPr>
          <w:rFonts w:hint="eastAsia"/>
          <w:sz w:val="18"/>
          <w:szCs w:val="18"/>
        </w:rPr>
        <w:t>並びに</w:t>
      </w:r>
      <w:r w:rsidR="00CF1664" w:rsidRPr="00CF1664">
        <w:rPr>
          <w:rFonts w:hint="eastAsia"/>
          <w:sz w:val="18"/>
          <w:szCs w:val="18"/>
        </w:rPr>
        <w:t>その主要寸法</w:t>
      </w:r>
      <w:r w:rsidR="002C4495">
        <w:rPr>
          <w:rFonts w:hint="eastAsia"/>
          <w:sz w:val="18"/>
          <w:szCs w:val="18"/>
        </w:rPr>
        <w:t>及び測定箇所</w:t>
      </w:r>
      <w:r w:rsidR="00CF1664" w:rsidRPr="00CF1664">
        <w:rPr>
          <w:rFonts w:hint="eastAsia"/>
          <w:sz w:val="18"/>
          <w:szCs w:val="18"/>
        </w:rPr>
        <w:t>を記入した概要図を添付すること。ただし、</w:t>
      </w:r>
      <w:r w:rsidR="00516369">
        <w:rPr>
          <w:rFonts w:hint="eastAsia"/>
          <w:sz w:val="18"/>
          <w:szCs w:val="18"/>
        </w:rPr>
        <w:t>参考事項の欄に、施行規則様式第１による届出年月日を記載</w:t>
      </w:r>
      <w:r w:rsidR="00CF1664" w:rsidRPr="00CF1664">
        <w:rPr>
          <w:rFonts w:hint="eastAsia"/>
          <w:sz w:val="18"/>
          <w:szCs w:val="18"/>
        </w:rPr>
        <w:t>する場合であって、都道府県知事</w:t>
      </w:r>
      <w:r w:rsidR="00692D06">
        <w:rPr>
          <w:rFonts w:hint="eastAsia"/>
          <w:sz w:val="18"/>
          <w:szCs w:val="18"/>
        </w:rPr>
        <w:t>又は</w:t>
      </w:r>
      <w:r w:rsidR="00CF1664" w:rsidRPr="00CF1664">
        <w:rPr>
          <w:rFonts w:hint="eastAsia"/>
          <w:sz w:val="18"/>
          <w:szCs w:val="18"/>
        </w:rPr>
        <w:t>大気汚染防止法施行令第</w:t>
      </w:r>
      <w:r w:rsidR="00CF1664" w:rsidRPr="00CF1664">
        <w:rPr>
          <w:sz w:val="18"/>
          <w:szCs w:val="18"/>
        </w:rPr>
        <w:t>13</w:t>
      </w:r>
      <w:r w:rsidR="00CF1664" w:rsidRPr="00CF1664">
        <w:rPr>
          <w:rFonts w:hint="eastAsia"/>
          <w:sz w:val="18"/>
          <w:szCs w:val="18"/>
        </w:rPr>
        <w:t>条に規定する市の長が当該構造図及び概要図を添付することを要しないと認めるときは、当該構造図及び概要図の添付を省略することができる。</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162A"/>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0F50-5DB8-4C1B-9DFB-0FB9DAD7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2</cp:revision>
  <dcterms:created xsi:type="dcterms:W3CDTF">2022-10-04T00:41:00Z</dcterms:created>
  <dcterms:modified xsi:type="dcterms:W3CDTF">2022-10-04T00:42:00Z</dcterms:modified>
</cp:coreProperties>
</file>