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0DA14" w14:textId="77777777" w:rsidR="007C392A" w:rsidRDefault="007C392A" w:rsidP="007C392A">
      <w:pPr>
        <w:jc w:val="left"/>
        <w:rPr>
          <w:rFonts w:ascii="ＭＳ 明朝" w:eastAsia="ＭＳ 明朝" w:hAnsi="ＭＳ 明朝"/>
          <w:sz w:val="24"/>
          <w:szCs w:val="24"/>
        </w:rPr>
      </w:pPr>
      <w:r>
        <w:rPr>
          <w:rFonts w:ascii="ＭＳ 明朝" w:eastAsia="ＭＳ 明朝" w:hAnsi="ＭＳ 明朝" w:hint="eastAsia"/>
          <w:sz w:val="24"/>
          <w:szCs w:val="24"/>
        </w:rPr>
        <w:t>様式２－２</w:t>
      </w:r>
    </w:p>
    <w:p w14:paraId="120B04E4" w14:textId="77777777" w:rsidR="004B72DA" w:rsidRPr="00907238" w:rsidRDefault="00641B6F" w:rsidP="004B72DA">
      <w:pPr>
        <w:jc w:val="center"/>
        <w:rPr>
          <w:rFonts w:ascii="ＭＳ ゴシック" w:eastAsia="ＭＳ ゴシック" w:hAnsi="ＭＳ ゴシック"/>
          <w:color w:val="000000" w:themeColor="text1"/>
          <w:sz w:val="28"/>
          <w:szCs w:val="28"/>
        </w:rPr>
      </w:pPr>
      <w:r w:rsidRPr="008F3FC9">
        <w:rPr>
          <w:rFonts w:ascii="ＭＳ ゴシック" w:eastAsia="ＭＳ ゴシック" w:hAnsi="ＭＳ ゴシック" w:hint="eastAsia"/>
          <w:sz w:val="28"/>
          <w:szCs w:val="28"/>
        </w:rPr>
        <w:t>日常生活支援住居施設</w:t>
      </w:r>
      <w:r>
        <w:rPr>
          <w:rFonts w:ascii="ＭＳ ゴシック" w:eastAsia="ＭＳ ゴシック" w:hAnsi="ＭＳ ゴシック" w:hint="eastAsia"/>
          <w:color w:val="000000" w:themeColor="text1"/>
          <w:sz w:val="28"/>
          <w:szCs w:val="28"/>
        </w:rPr>
        <w:t>認定辞退</w:t>
      </w:r>
      <w:r w:rsidR="004B72DA" w:rsidRPr="00907238">
        <w:rPr>
          <w:rFonts w:ascii="ＭＳ ゴシック" w:eastAsia="ＭＳ ゴシック" w:hAnsi="ＭＳ ゴシック" w:hint="eastAsia"/>
          <w:color w:val="000000" w:themeColor="text1"/>
          <w:sz w:val="28"/>
          <w:szCs w:val="28"/>
        </w:rPr>
        <w:t>届</w:t>
      </w:r>
    </w:p>
    <w:p w14:paraId="4BC74737" w14:textId="77777777" w:rsidR="004B72DA" w:rsidRPr="00907238" w:rsidRDefault="004B72DA" w:rsidP="004B72DA">
      <w:pPr>
        <w:rPr>
          <w:rFonts w:ascii="ＭＳ ゴシック" w:eastAsia="ＭＳ ゴシック" w:hAnsi="ＭＳ ゴシック"/>
          <w:color w:val="000000" w:themeColor="text1"/>
          <w:szCs w:val="21"/>
        </w:rPr>
      </w:pPr>
    </w:p>
    <w:p w14:paraId="3703DF26" w14:textId="77777777" w:rsidR="004B72DA" w:rsidRPr="00907238" w:rsidRDefault="004B72DA" w:rsidP="004B72DA">
      <w:pPr>
        <w:jc w:val="right"/>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令和　　年　　月　　日</w:t>
      </w:r>
    </w:p>
    <w:p w14:paraId="2A948A4D" w14:textId="3BFAE1D7" w:rsidR="004B72DA" w:rsidRPr="00907238" w:rsidRDefault="007357AB" w:rsidP="000646C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（宛先</w:t>
      </w:r>
      <w:bookmarkStart w:id="0" w:name="_GoBack"/>
      <w:bookmarkEnd w:id="0"/>
      <w:r>
        <w:rPr>
          <w:rFonts w:ascii="ＭＳ ゴシック" w:eastAsia="ＭＳ ゴシック" w:hAnsi="ＭＳ ゴシック" w:hint="eastAsia"/>
          <w:color w:val="000000" w:themeColor="text1"/>
          <w:szCs w:val="21"/>
        </w:rPr>
        <w:t>）</w:t>
      </w:r>
      <w:r w:rsidR="00E83D2A">
        <w:rPr>
          <w:rFonts w:ascii="ＭＳ ゴシック" w:eastAsia="ＭＳ ゴシック" w:hAnsi="ＭＳ ゴシック" w:hint="eastAsia"/>
          <w:color w:val="000000" w:themeColor="text1"/>
          <w:szCs w:val="21"/>
        </w:rPr>
        <w:t>高槻市長</w:t>
      </w:r>
      <w:r w:rsidR="004B72DA" w:rsidRPr="00907238">
        <w:rPr>
          <w:rFonts w:ascii="ＭＳ ゴシック" w:eastAsia="ＭＳ ゴシック" w:hAnsi="ＭＳ ゴシック" w:hint="eastAsia"/>
          <w:color w:val="000000" w:themeColor="text1"/>
          <w:szCs w:val="21"/>
        </w:rPr>
        <w:t xml:space="preserve"> </w:t>
      </w:r>
    </w:p>
    <w:p w14:paraId="1F8A691E" w14:textId="77777777" w:rsidR="004B72DA" w:rsidRPr="00907238" w:rsidRDefault="004B72DA" w:rsidP="004B72DA">
      <w:pPr>
        <w:ind w:leftChars="2362" w:left="4960"/>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〔施設設置者〕</w:t>
      </w:r>
    </w:p>
    <w:p w14:paraId="1BEF5FC5" w14:textId="77777777" w:rsidR="004B72DA" w:rsidRPr="00907238" w:rsidRDefault="004B72DA" w:rsidP="004B72DA">
      <w:pPr>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所在地</w:t>
      </w:r>
    </w:p>
    <w:p w14:paraId="4939C110" w14:textId="77777777" w:rsidR="004B72DA" w:rsidRPr="00907238" w:rsidRDefault="004B72DA" w:rsidP="004B72DA">
      <w:pPr>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名称</w:t>
      </w:r>
    </w:p>
    <w:p w14:paraId="47B05B01" w14:textId="51563E8C" w:rsidR="004B72DA" w:rsidRPr="00907238" w:rsidRDefault="001D0622" w:rsidP="004B72DA">
      <w:pPr>
        <w:ind w:leftChars="2430" w:left="51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代表者</w:t>
      </w:r>
    </w:p>
    <w:p w14:paraId="53A0072F" w14:textId="77777777" w:rsidR="00B40BD6" w:rsidRPr="00907238" w:rsidRDefault="00B40BD6" w:rsidP="004B72DA">
      <w:pPr>
        <w:rPr>
          <w:rFonts w:ascii="ＭＳ ゴシック" w:eastAsia="ＭＳ ゴシック" w:hAnsi="ＭＳ ゴシック"/>
          <w:color w:val="000000" w:themeColor="text1"/>
          <w:szCs w:val="21"/>
        </w:rPr>
      </w:pPr>
    </w:p>
    <w:p w14:paraId="3D407D67" w14:textId="2C09DA7B" w:rsidR="004B72DA" w:rsidRPr="00907238" w:rsidRDefault="004B72DA" w:rsidP="004B72DA">
      <w:pPr>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 xml:space="preserve">　</w:t>
      </w:r>
      <w:r w:rsidR="00641B6F">
        <w:rPr>
          <w:rFonts w:ascii="ＭＳ ゴシック" w:eastAsia="ＭＳ ゴシック" w:hAnsi="ＭＳ ゴシック" w:hint="eastAsia"/>
          <w:color w:val="000000" w:themeColor="text1"/>
          <w:szCs w:val="21"/>
        </w:rPr>
        <w:t>令和　　年　　月　　日付けで生活保護法</w:t>
      </w:r>
      <w:r w:rsidR="00DB35FD" w:rsidRPr="00DB35FD">
        <w:rPr>
          <w:rFonts w:ascii="ＭＳ ゴシック" w:eastAsia="ＭＳ ゴシック" w:hAnsi="ＭＳ ゴシック" w:hint="eastAsia"/>
          <w:color w:val="000000" w:themeColor="text1"/>
          <w:szCs w:val="21"/>
        </w:rPr>
        <w:t>（昭和</w:t>
      </w:r>
      <w:r w:rsidR="00DB35FD" w:rsidRPr="00DB35FD">
        <w:rPr>
          <w:rFonts w:ascii="ＭＳ ゴシック" w:eastAsia="ＭＳ ゴシック" w:hAnsi="ＭＳ ゴシック"/>
          <w:color w:val="000000" w:themeColor="text1"/>
          <w:szCs w:val="21"/>
        </w:rPr>
        <w:t>25年法律第144号）</w:t>
      </w:r>
      <w:r w:rsidR="00641B6F">
        <w:rPr>
          <w:rFonts w:ascii="ＭＳ ゴシック" w:eastAsia="ＭＳ ゴシック" w:hAnsi="ＭＳ ゴシック" w:hint="eastAsia"/>
          <w:color w:val="000000" w:themeColor="text1"/>
          <w:szCs w:val="21"/>
        </w:rPr>
        <w:t>第30条ただし書の規定による認定を受けた日常生活支援住居施設について</w:t>
      </w:r>
      <w:r w:rsidR="00B40BD6" w:rsidRPr="00907238">
        <w:rPr>
          <w:rFonts w:ascii="ＭＳ ゴシック" w:eastAsia="ＭＳ ゴシック" w:hAnsi="ＭＳ ゴシック" w:hint="eastAsia"/>
          <w:color w:val="000000" w:themeColor="text1"/>
          <w:szCs w:val="21"/>
        </w:rPr>
        <w:t>、</w:t>
      </w:r>
      <w:r w:rsidR="00DB35FD">
        <w:rPr>
          <w:rFonts w:ascii="ＭＳ ゴシック" w:eastAsia="ＭＳ ゴシック" w:hAnsi="ＭＳ ゴシック" w:hint="eastAsia"/>
          <w:color w:val="000000" w:themeColor="text1"/>
          <w:szCs w:val="21"/>
        </w:rPr>
        <w:t>「</w:t>
      </w:r>
      <w:r w:rsidR="00641B6F" w:rsidRPr="008B573A">
        <w:rPr>
          <w:rFonts w:ascii="ＭＳ ゴシック" w:eastAsia="ＭＳ ゴシック" w:hAnsi="ＭＳ ゴシック" w:hint="eastAsia"/>
          <w:color w:val="000000" w:themeColor="text1"/>
          <w:szCs w:val="21"/>
        </w:rPr>
        <w:t>日常生活支援住居施設に関する</w:t>
      </w:r>
      <w:r w:rsidR="00641B6F">
        <w:rPr>
          <w:rFonts w:ascii="ＭＳ ゴシック" w:eastAsia="ＭＳ ゴシック" w:hAnsi="ＭＳ ゴシック" w:hint="eastAsia"/>
          <w:color w:val="000000" w:themeColor="text1"/>
          <w:szCs w:val="21"/>
        </w:rPr>
        <w:t>厚生労働省令で定める要件等を定める省令</w:t>
      </w:r>
      <w:r w:rsidR="00DB35FD">
        <w:rPr>
          <w:rFonts w:ascii="ＭＳ ゴシック" w:eastAsia="ＭＳ ゴシック" w:hAnsi="ＭＳ ゴシック" w:hint="eastAsia"/>
          <w:color w:val="000000" w:themeColor="text1"/>
          <w:szCs w:val="21"/>
        </w:rPr>
        <w:t>」</w:t>
      </w:r>
      <w:r w:rsidR="00641B6F">
        <w:rPr>
          <w:rFonts w:ascii="ＭＳ ゴシック" w:eastAsia="ＭＳ ゴシック" w:hAnsi="ＭＳ ゴシック" w:hint="eastAsia"/>
          <w:color w:val="000000" w:themeColor="text1"/>
          <w:szCs w:val="21"/>
        </w:rPr>
        <w:t>（令和２年</w:t>
      </w:r>
      <w:r w:rsidR="00AD7986">
        <w:rPr>
          <w:rFonts w:ascii="ＭＳ ゴシック" w:eastAsia="ＭＳ ゴシック" w:hAnsi="ＭＳ ゴシック" w:hint="eastAsia"/>
          <w:color w:val="000000" w:themeColor="text1"/>
          <w:szCs w:val="21"/>
        </w:rPr>
        <w:t>厚生労働省令第44</w:t>
      </w:r>
      <w:r w:rsidR="00641B6F">
        <w:rPr>
          <w:rFonts w:ascii="ＭＳ ゴシック" w:eastAsia="ＭＳ ゴシック" w:hAnsi="ＭＳ ゴシック" w:hint="eastAsia"/>
          <w:color w:val="000000" w:themeColor="text1"/>
          <w:szCs w:val="21"/>
        </w:rPr>
        <w:t>号）第５条第１項の規定</w:t>
      </w:r>
      <w:r w:rsidR="00641B6F" w:rsidRPr="008F3FC9">
        <w:rPr>
          <w:rFonts w:ascii="ＭＳ ゴシック" w:eastAsia="ＭＳ ゴシック" w:hAnsi="ＭＳ ゴシック" w:hint="eastAsia"/>
          <w:szCs w:val="21"/>
        </w:rPr>
        <w:t>により</w:t>
      </w:r>
      <w:r w:rsidR="00DE13D8">
        <w:rPr>
          <w:rFonts w:ascii="ＭＳ ゴシック" w:eastAsia="ＭＳ ゴシック" w:hAnsi="ＭＳ ゴシック" w:hint="eastAsia"/>
          <w:szCs w:val="21"/>
        </w:rPr>
        <w:t>、</w:t>
      </w:r>
      <w:r w:rsidR="00DE13D8">
        <w:rPr>
          <w:rFonts w:ascii="ＭＳ ゴシック" w:eastAsia="ＭＳ ゴシック" w:hAnsi="ＭＳ ゴシック" w:hint="eastAsia"/>
          <w:color w:val="000000" w:themeColor="text1"/>
          <w:szCs w:val="21"/>
        </w:rPr>
        <w:t>次のとおり予告し、認定を辞退します。</w:t>
      </w:r>
    </w:p>
    <w:p w14:paraId="6E179E66" w14:textId="77777777" w:rsidR="004B72DA" w:rsidRPr="00641B6F" w:rsidRDefault="004B72DA" w:rsidP="004B72DA">
      <w:pPr>
        <w:rPr>
          <w:rFonts w:ascii="ＭＳ ゴシック" w:eastAsia="ＭＳ ゴシック" w:hAnsi="ＭＳ ゴシック"/>
          <w:color w:val="000000" w:themeColor="text1"/>
          <w:szCs w:val="21"/>
        </w:rPr>
      </w:pPr>
    </w:p>
    <w:p w14:paraId="1B24A1EC" w14:textId="77777777" w:rsidR="00B40BD6" w:rsidRPr="00907238" w:rsidRDefault="00641B6F" w:rsidP="00B40BD6">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認定を辞退する日常生活支援住居施設</w:t>
      </w:r>
      <w:r w:rsidR="00B40BD6" w:rsidRPr="00907238">
        <w:rPr>
          <w:rFonts w:ascii="ＭＳ ゴシック" w:eastAsia="ＭＳ ゴシック" w:hAnsi="ＭＳ ゴシック" w:hint="eastAsia"/>
          <w:color w:val="000000" w:themeColor="text1"/>
          <w:szCs w:val="21"/>
        </w:rPr>
        <w:t>の名称</w:t>
      </w:r>
      <w:r w:rsidR="00B40BD6" w:rsidRPr="00907238">
        <w:rPr>
          <w:rFonts w:ascii="ＭＳ ゴシック" w:eastAsia="ＭＳ ゴシック" w:hAnsi="ＭＳ ゴシック"/>
          <w:color w:val="000000" w:themeColor="text1"/>
          <w:szCs w:val="21"/>
        </w:rPr>
        <w:br/>
      </w:r>
      <w:r w:rsidR="00B40BD6" w:rsidRPr="00907238">
        <w:rPr>
          <w:rFonts w:ascii="ＭＳ ゴシック" w:eastAsia="ＭＳ ゴシック" w:hAnsi="ＭＳ ゴシック"/>
          <w:color w:val="000000" w:themeColor="text1"/>
          <w:szCs w:val="21"/>
        </w:rPr>
        <w:br/>
      </w:r>
      <w:r w:rsidR="00B40BD6" w:rsidRPr="00907238">
        <w:rPr>
          <w:rFonts w:ascii="ＭＳ ゴシック" w:eastAsia="ＭＳ ゴシック" w:hAnsi="ＭＳ ゴシック" w:hint="eastAsia"/>
          <w:color w:val="000000" w:themeColor="text1"/>
          <w:szCs w:val="21"/>
          <w:u w:val="single"/>
        </w:rPr>
        <w:t xml:space="preserve">　　　　　　　　　　　　　　　　　　　　　　　　　　　　　　　　　　　　　　</w:t>
      </w:r>
      <w:r w:rsidR="00B40BD6" w:rsidRPr="00907238">
        <w:rPr>
          <w:rFonts w:ascii="ＭＳ ゴシック" w:eastAsia="ＭＳ ゴシック" w:hAnsi="ＭＳ ゴシック"/>
          <w:color w:val="000000" w:themeColor="text1"/>
          <w:szCs w:val="21"/>
        </w:rPr>
        <w:br/>
      </w:r>
    </w:p>
    <w:p w14:paraId="67649FBE" w14:textId="045481AF" w:rsidR="00B40BD6" w:rsidRPr="00907238" w:rsidRDefault="00641B6F" w:rsidP="00B40BD6">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認定</w:t>
      </w:r>
      <w:r w:rsidR="00641EE1">
        <w:rPr>
          <w:rFonts w:ascii="ＭＳ ゴシック" w:eastAsia="ＭＳ ゴシック" w:hAnsi="ＭＳ ゴシック" w:hint="eastAsia"/>
          <w:color w:val="000000" w:themeColor="text1"/>
          <w:szCs w:val="21"/>
        </w:rPr>
        <w:t>辞退予定</w:t>
      </w:r>
      <w:r w:rsidR="00B40BD6" w:rsidRPr="00907238">
        <w:rPr>
          <w:rFonts w:ascii="ＭＳ ゴシック" w:eastAsia="ＭＳ ゴシック" w:hAnsi="ＭＳ ゴシック" w:hint="eastAsia"/>
          <w:color w:val="000000" w:themeColor="text1"/>
          <w:szCs w:val="21"/>
        </w:rPr>
        <w:t>日</w:t>
      </w:r>
      <w:r w:rsidR="003A0280" w:rsidRPr="00907238">
        <w:rPr>
          <w:rFonts w:ascii="ＭＳ ゴシック" w:eastAsia="ＭＳ ゴシック" w:hAnsi="ＭＳ ゴシック" w:hint="eastAsia"/>
          <w:color w:val="000000" w:themeColor="text1"/>
          <w:szCs w:val="21"/>
        </w:rPr>
        <w:t xml:space="preserve">　　　</w:t>
      </w:r>
      <w:r w:rsidR="00B40BD6" w:rsidRPr="00907238">
        <w:rPr>
          <w:rFonts w:ascii="ＭＳ ゴシック" w:eastAsia="ＭＳ ゴシック" w:hAnsi="ＭＳ ゴシック" w:hint="eastAsia"/>
          <w:color w:val="000000" w:themeColor="text1"/>
          <w:szCs w:val="21"/>
        </w:rPr>
        <w:t xml:space="preserve">　令和　　　年　　　月　　　日　</w:t>
      </w:r>
      <w:r w:rsidR="00B40BD6" w:rsidRPr="00907238">
        <w:rPr>
          <w:rFonts w:ascii="ＭＳ ゴシック" w:eastAsia="ＭＳ ゴシック" w:hAnsi="ＭＳ ゴシック"/>
          <w:color w:val="000000" w:themeColor="text1"/>
          <w:szCs w:val="21"/>
        </w:rPr>
        <w:br/>
      </w:r>
    </w:p>
    <w:p w14:paraId="1A512108" w14:textId="011716C7" w:rsidR="00641B6F" w:rsidRDefault="00641B6F" w:rsidP="004B72DA">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当該</w:t>
      </w:r>
      <w:r w:rsidR="00DB35FD">
        <w:rPr>
          <w:rFonts w:ascii="ＭＳ ゴシック" w:eastAsia="ＭＳ ゴシック" w:hAnsi="ＭＳ ゴシック" w:hint="eastAsia"/>
          <w:color w:val="000000" w:themeColor="text1"/>
          <w:szCs w:val="21"/>
        </w:rPr>
        <w:t>施設の</w:t>
      </w:r>
      <w:r>
        <w:rPr>
          <w:rFonts w:ascii="ＭＳ ゴシック" w:eastAsia="ＭＳ ゴシック" w:hAnsi="ＭＳ ゴシック" w:hint="eastAsia"/>
          <w:color w:val="000000" w:themeColor="text1"/>
          <w:szCs w:val="21"/>
        </w:rPr>
        <w:t>無料低額宿泊所</w:t>
      </w:r>
      <w:r w:rsidR="00DB35FD">
        <w:rPr>
          <w:rFonts w:ascii="ＭＳ ゴシック" w:eastAsia="ＭＳ ゴシック" w:hAnsi="ＭＳ ゴシック" w:hint="eastAsia"/>
          <w:color w:val="000000" w:themeColor="text1"/>
          <w:szCs w:val="21"/>
        </w:rPr>
        <w:t>としての運営</w:t>
      </w:r>
      <w:r>
        <w:rPr>
          <w:rFonts w:ascii="ＭＳ ゴシック" w:eastAsia="ＭＳ ゴシック" w:hAnsi="ＭＳ ゴシック"/>
          <w:color w:val="000000" w:themeColor="text1"/>
          <w:szCs w:val="21"/>
        </w:rPr>
        <w:br/>
      </w:r>
    </w:p>
    <w:p w14:paraId="356CDDB0" w14:textId="77777777" w:rsidR="00B40BD6" w:rsidRPr="00907238" w:rsidRDefault="00641B6F" w:rsidP="00641B6F">
      <w:pPr>
        <w:pStyle w:val="a3"/>
        <w:ind w:leftChars="0" w:left="60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無料低額宿泊所は運営を　（　継続する　・　　休止する　・　廃止する　）</w:t>
      </w:r>
      <w:r w:rsidR="00B40BD6" w:rsidRPr="00907238">
        <w:rPr>
          <w:rFonts w:ascii="ＭＳ ゴシック" w:eastAsia="ＭＳ ゴシック" w:hAnsi="ＭＳ ゴシック"/>
          <w:color w:val="000000" w:themeColor="text1"/>
          <w:szCs w:val="21"/>
        </w:rPr>
        <w:br/>
      </w:r>
    </w:p>
    <w:p w14:paraId="2C81821B" w14:textId="77777777" w:rsidR="004B72DA" w:rsidRPr="00907238" w:rsidRDefault="00DE13D8" w:rsidP="004B72DA">
      <w:pPr>
        <w:pStyle w:val="a3"/>
        <w:numPr>
          <w:ilvl w:val="0"/>
          <w:numId w:val="1"/>
        </w:numPr>
        <w:ind w:leftChars="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現在入所している者の状況</w:t>
      </w:r>
      <w:r w:rsidR="0014577A">
        <w:rPr>
          <w:rFonts w:ascii="ＭＳ ゴシック" w:eastAsia="ＭＳ ゴシック" w:hAnsi="ＭＳ ゴシック" w:hint="eastAsia"/>
          <w:color w:val="000000" w:themeColor="text1"/>
          <w:szCs w:val="21"/>
        </w:rPr>
        <w:t xml:space="preserve">　　　別紙のとおり</w:t>
      </w:r>
    </w:p>
    <w:p w14:paraId="7F68FF20" w14:textId="77777777" w:rsidR="002123E5" w:rsidRDefault="002123E5" w:rsidP="004B72DA">
      <w:pPr>
        <w:rPr>
          <w:color w:val="000000" w:themeColor="text1"/>
        </w:rPr>
      </w:pPr>
    </w:p>
    <w:p w14:paraId="7A106D1A" w14:textId="77777777" w:rsidR="0014577A" w:rsidRPr="00DE13D8" w:rsidRDefault="0014577A" w:rsidP="004B72DA">
      <w:pPr>
        <w:rPr>
          <w:color w:val="000000" w:themeColor="text1"/>
        </w:rPr>
      </w:pPr>
      <w:r w:rsidRPr="00DB35FD">
        <w:rPr>
          <w:rFonts w:ascii="ＭＳ ゴシック" w:eastAsia="ＭＳ ゴシック" w:hAnsi="ＭＳ ゴシック" w:hint="eastAsia"/>
          <w:color w:val="000000" w:themeColor="text1"/>
        </w:rPr>
        <w:t>５．</w:t>
      </w:r>
      <w:r>
        <w:rPr>
          <w:rFonts w:hint="eastAsia"/>
          <w:color w:val="000000" w:themeColor="text1"/>
        </w:rPr>
        <w:t xml:space="preserve">　</w:t>
      </w:r>
      <w:r>
        <w:rPr>
          <w:rFonts w:ascii="ＭＳ ゴシック" w:eastAsia="ＭＳ ゴシック" w:hAnsi="ＭＳ ゴシック" w:hint="eastAsia"/>
          <w:color w:val="000000" w:themeColor="text1"/>
          <w:szCs w:val="21"/>
        </w:rPr>
        <w:t>認定辞退に係る連絡事項</w:t>
      </w:r>
    </w:p>
    <w:p w14:paraId="63366FA9" w14:textId="77777777" w:rsidR="000646CE" w:rsidRPr="00907238" w:rsidRDefault="00B40BD6" w:rsidP="000646CE">
      <w:pPr>
        <w:ind w:left="600"/>
        <w:rPr>
          <w:color w:val="000000" w:themeColor="text1"/>
          <w:u w:val="single"/>
        </w:rPr>
      </w:pPr>
      <w:r w:rsidRPr="00907238">
        <w:rPr>
          <w:rFonts w:hint="eastAsia"/>
          <w:color w:val="000000" w:themeColor="text1"/>
          <w:u w:val="single"/>
        </w:rPr>
        <w:t xml:space="preserve">　　　　　　　　　　　　　　　　　　　　　　　　　　　　　　　　　　　　　　　</w:t>
      </w:r>
      <w:r w:rsidRPr="00907238">
        <w:rPr>
          <w:color w:val="000000" w:themeColor="text1"/>
          <w:u w:val="single"/>
        </w:rPr>
        <w:br/>
      </w:r>
    </w:p>
    <w:p w14:paraId="3A6691EB" w14:textId="77777777" w:rsidR="003A0280" w:rsidRPr="00907238" w:rsidRDefault="000646CE" w:rsidP="00DE13D8">
      <w:pPr>
        <w:ind w:left="600"/>
        <w:rPr>
          <w:color w:val="000000" w:themeColor="text1"/>
          <w:u w:val="single"/>
        </w:rPr>
      </w:pPr>
      <w:r w:rsidRPr="00907238">
        <w:rPr>
          <w:rFonts w:hint="eastAsia"/>
          <w:color w:val="000000" w:themeColor="text1"/>
          <w:u w:val="single"/>
        </w:rPr>
        <w:t xml:space="preserve">　　　　　　　　　　　　　　　　　　　　　　　　　　　　　　　　　　　　　　　</w:t>
      </w:r>
      <w:r w:rsidRPr="00907238">
        <w:rPr>
          <w:color w:val="000000" w:themeColor="text1"/>
          <w:u w:val="single"/>
        </w:rPr>
        <w:br/>
      </w:r>
    </w:p>
    <w:p w14:paraId="0BF8B0F4" w14:textId="77777777" w:rsidR="00B40BD6" w:rsidRPr="00026ADA" w:rsidRDefault="00B40BD6" w:rsidP="004B72DA">
      <w:pPr>
        <w:rPr>
          <w:rFonts w:ascii="ＭＳ ゴシック" w:eastAsia="ＭＳ ゴシック" w:hAnsi="ＭＳ ゴシック"/>
          <w:color w:val="000000" w:themeColor="text1"/>
        </w:rPr>
      </w:pPr>
      <w:r w:rsidRPr="00026ADA">
        <w:rPr>
          <w:rFonts w:ascii="ＭＳ ゴシック" w:eastAsia="ＭＳ ゴシック" w:hAnsi="ＭＳ ゴシック" w:hint="eastAsia"/>
          <w:color w:val="000000" w:themeColor="text1"/>
        </w:rPr>
        <w:t>〇　添付書類</w:t>
      </w:r>
    </w:p>
    <w:p w14:paraId="5EA9262E" w14:textId="77777777" w:rsidR="00B40BD6" w:rsidRPr="00907238" w:rsidRDefault="00B40BD6" w:rsidP="004B72DA">
      <w:pPr>
        <w:rPr>
          <w:color w:val="000000" w:themeColor="text1"/>
        </w:rPr>
      </w:pPr>
      <w:r w:rsidRPr="00907238">
        <w:rPr>
          <w:rFonts w:hint="eastAsia"/>
          <w:color w:val="000000" w:themeColor="text1"/>
        </w:rPr>
        <w:t xml:space="preserve">　　　　・</w:t>
      </w:r>
    </w:p>
    <w:p w14:paraId="1A2A8CA1" w14:textId="77777777" w:rsidR="00B40BD6" w:rsidRPr="00907238" w:rsidRDefault="00B40BD6" w:rsidP="00B40BD6">
      <w:pPr>
        <w:ind w:firstLineChars="405" w:firstLine="850"/>
        <w:rPr>
          <w:color w:val="000000" w:themeColor="text1"/>
        </w:rPr>
      </w:pPr>
      <w:r w:rsidRPr="00907238">
        <w:rPr>
          <w:rFonts w:hint="eastAsia"/>
          <w:color w:val="000000" w:themeColor="text1"/>
        </w:rPr>
        <w:t>・</w:t>
      </w:r>
    </w:p>
    <w:p w14:paraId="6D61AEC3" w14:textId="77777777" w:rsidR="003A0280" w:rsidRPr="00907238" w:rsidRDefault="003A0280" w:rsidP="00B40BD6">
      <w:pPr>
        <w:ind w:firstLineChars="405" w:firstLine="850"/>
        <w:rPr>
          <w:color w:val="000000" w:themeColor="text1"/>
        </w:rPr>
      </w:pPr>
    </w:p>
    <w:p w14:paraId="577A6A78" w14:textId="77777777" w:rsidR="003A0280" w:rsidRPr="00907238" w:rsidRDefault="003A0280" w:rsidP="003A0280">
      <w:pPr>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w:t>
      </w:r>
    </w:p>
    <w:p w14:paraId="67CA2D23" w14:textId="77777777" w:rsidR="00DB35FD" w:rsidRPr="00DB35FD" w:rsidRDefault="00DB35FD" w:rsidP="00DB35FD">
      <w:pPr>
        <w:rPr>
          <w:rFonts w:ascii="ＭＳ ゴシック" w:eastAsia="ＭＳ ゴシック" w:hAnsi="ＭＳ ゴシック"/>
          <w:color w:val="000000" w:themeColor="text1"/>
          <w:sz w:val="18"/>
          <w:szCs w:val="18"/>
        </w:rPr>
      </w:pPr>
      <w:r w:rsidRPr="00DB35FD">
        <w:rPr>
          <w:rFonts w:ascii="ＭＳ ゴシック" w:eastAsia="ＭＳ ゴシック" w:hAnsi="ＭＳ ゴシック" w:hint="eastAsia"/>
          <w:color w:val="000000" w:themeColor="text1"/>
          <w:sz w:val="18"/>
          <w:szCs w:val="18"/>
        </w:rPr>
        <w:t>（注１）　本届出書は認定を辞退する３カ月以上前に提出すること。</w:t>
      </w:r>
    </w:p>
    <w:p w14:paraId="0E5372B6" w14:textId="582802AA" w:rsidR="00B40BD6" w:rsidRPr="00907238" w:rsidRDefault="00DB35FD" w:rsidP="00DB35FD">
      <w:pPr>
        <w:ind w:left="923" w:hangingChars="513" w:hanging="923"/>
        <w:rPr>
          <w:color w:val="000000" w:themeColor="text1"/>
        </w:rPr>
      </w:pPr>
      <w:r w:rsidRPr="00DB35FD">
        <w:rPr>
          <w:rFonts w:ascii="ＭＳ ゴシック" w:eastAsia="ＭＳ ゴシック" w:hAnsi="ＭＳ ゴシック" w:hint="eastAsia"/>
          <w:color w:val="000000" w:themeColor="text1"/>
          <w:sz w:val="18"/>
          <w:szCs w:val="18"/>
        </w:rPr>
        <w:lastRenderedPageBreak/>
        <w:t>（注</w:t>
      </w:r>
      <w:r>
        <w:rPr>
          <w:rFonts w:ascii="ＭＳ ゴシック" w:eastAsia="ＭＳ ゴシック" w:hAnsi="ＭＳ ゴシック" w:hint="eastAsia"/>
          <w:color w:val="000000" w:themeColor="text1"/>
          <w:sz w:val="18"/>
          <w:szCs w:val="18"/>
        </w:rPr>
        <w:t>２）　３．において無料低額宿泊所としての運営を休止する場合には</w:t>
      </w:r>
      <w:r w:rsidRPr="00DB35FD">
        <w:rPr>
          <w:rFonts w:ascii="ＭＳ ゴシック" w:eastAsia="ＭＳ ゴシック" w:hAnsi="ＭＳ ゴシック" w:hint="eastAsia"/>
          <w:color w:val="000000" w:themeColor="text1"/>
          <w:sz w:val="18"/>
          <w:szCs w:val="18"/>
        </w:rPr>
        <w:t>別途、社会福祉法（昭和</w:t>
      </w:r>
      <w:r w:rsidRPr="00DB35FD">
        <w:rPr>
          <w:rFonts w:ascii="ＭＳ ゴシック" w:eastAsia="ＭＳ ゴシック" w:hAnsi="ＭＳ ゴシック"/>
          <w:color w:val="000000" w:themeColor="text1"/>
          <w:sz w:val="18"/>
          <w:szCs w:val="18"/>
        </w:rPr>
        <w:t>26年法律第45号）第68</w:t>
      </w:r>
      <w:r>
        <w:rPr>
          <w:rFonts w:ascii="ＭＳ ゴシック" w:eastAsia="ＭＳ ゴシック" w:hAnsi="ＭＳ ゴシック"/>
          <w:color w:val="000000" w:themeColor="text1"/>
          <w:sz w:val="18"/>
          <w:szCs w:val="18"/>
        </w:rPr>
        <w:t>条の</w:t>
      </w:r>
      <w:r>
        <w:rPr>
          <w:rFonts w:ascii="ＭＳ ゴシック" w:eastAsia="ＭＳ ゴシック" w:hAnsi="ＭＳ ゴシック" w:hint="eastAsia"/>
          <w:color w:val="000000" w:themeColor="text1"/>
          <w:sz w:val="18"/>
          <w:szCs w:val="18"/>
        </w:rPr>
        <w:t>３</w:t>
      </w:r>
      <w:r>
        <w:rPr>
          <w:rFonts w:ascii="ＭＳ ゴシック" w:eastAsia="ＭＳ ゴシック" w:hAnsi="ＭＳ ゴシック"/>
          <w:color w:val="000000" w:themeColor="text1"/>
          <w:sz w:val="18"/>
          <w:szCs w:val="18"/>
        </w:rPr>
        <w:t>の規定による</w:t>
      </w:r>
      <w:r w:rsidR="0032794D">
        <w:rPr>
          <w:rFonts w:ascii="ＭＳ ゴシック" w:eastAsia="ＭＳ ゴシック" w:hAnsi="ＭＳ ゴシック" w:hint="eastAsia"/>
          <w:color w:val="000000" w:themeColor="text1"/>
          <w:sz w:val="18"/>
          <w:szCs w:val="18"/>
        </w:rPr>
        <w:t>変更（</w:t>
      </w:r>
      <w:r>
        <w:rPr>
          <w:rFonts w:ascii="ＭＳ ゴシック" w:eastAsia="ＭＳ ゴシック" w:hAnsi="ＭＳ ゴシック" w:hint="eastAsia"/>
          <w:color w:val="000000" w:themeColor="text1"/>
          <w:sz w:val="18"/>
          <w:szCs w:val="18"/>
        </w:rPr>
        <w:t>休止</w:t>
      </w:r>
      <w:r w:rsidR="0032794D">
        <w:rPr>
          <w:rFonts w:ascii="ＭＳ ゴシック" w:eastAsia="ＭＳ ゴシック" w:hAnsi="ＭＳ ゴシック" w:hint="eastAsia"/>
          <w:color w:val="000000" w:themeColor="text1"/>
          <w:sz w:val="18"/>
          <w:szCs w:val="18"/>
        </w:rPr>
        <w:t>）</w:t>
      </w:r>
      <w:r w:rsidRPr="00DB35FD">
        <w:rPr>
          <w:rFonts w:ascii="ＭＳ ゴシック" w:eastAsia="ＭＳ ゴシック" w:hAnsi="ＭＳ ゴシック"/>
          <w:color w:val="000000" w:themeColor="text1"/>
          <w:sz w:val="18"/>
          <w:szCs w:val="18"/>
        </w:rPr>
        <w:t>の届出を</w:t>
      </w:r>
      <w:r>
        <w:rPr>
          <w:rFonts w:ascii="ＭＳ ゴシック" w:eastAsia="ＭＳ ゴシック" w:hAnsi="ＭＳ ゴシック" w:hint="eastAsia"/>
          <w:color w:val="000000" w:themeColor="text1"/>
          <w:sz w:val="18"/>
          <w:szCs w:val="18"/>
        </w:rPr>
        <w:t>、廃止する場合には同法第68条の４による廃止の届出をそれぞれ</w:t>
      </w:r>
      <w:r w:rsidRPr="00DB35FD">
        <w:rPr>
          <w:rFonts w:ascii="ＭＳ ゴシック" w:eastAsia="ＭＳ ゴシック" w:hAnsi="ＭＳ ゴシック"/>
          <w:color w:val="000000" w:themeColor="text1"/>
          <w:sz w:val="18"/>
          <w:szCs w:val="18"/>
        </w:rPr>
        <w:t>行う必要があるので注意すること。</w:t>
      </w:r>
    </w:p>
    <w:sectPr w:rsidR="00B40BD6" w:rsidRPr="00907238"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574D"/>
    <w:rsid w:val="00026ADA"/>
    <w:rsid w:val="000646CE"/>
    <w:rsid w:val="000830DC"/>
    <w:rsid w:val="000A318F"/>
    <w:rsid w:val="00126B1C"/>
    <w:rsid w:val="0013140C"/>
    <w:rsid w:val="0014577A"/>
    <w:rsid w:val="001712E6"/>
    <w:rsid w:val="001B5F22"/>
    <w:rsid w:val="001D0622"/>
    <w:rsid w:val="002123E5"/>
    <w:rsid w:val="002251A1"/>
    <w:rsid w:val="002974BB"/>
    <w:rsid w:val="00315813"/>
    <w:rsid w:val="0032794D"/>
    <w:rsid w:val="00362086"/>
    <w:rsid w:val="00363469"/>
    <w:rsid w:val="00365F1B"/>
    <w:rsid w:val="003675F8"/>
    <w:rsid w:val="00370273"/>
    <w:rsid w:val="003A0280"/>
    <w:rsid w:val="003B3BF3"/>
    <w:rsid w:val="003E756A"/>
    <w:rsid w:val="003F7BDA"/>
    <w:rsid w:val="0043188D"/>
    <w:rsid w:val="00482B9F"/>
    <w:rsid w:val="004B72DA"/>
    <w:rsid w:val="00531ABD"/>
    <w:rsid w:val="00554642"/>
    <w:rsid w:val="005564E2"/>
    <w:rsid w:val="00630FD7"/>
    <w:rsid w:val="00641B6F"/>
    <w:rsid w:val="00641EE1"/>
    <w:rsid w:val="006A5D9B"/>
    <w:rsid w:val="007357AB"/>
    <w:rsid w:val="0074631F"/>
    <w:rsid w:val="007C392A"/>
    <w:rsid w:val="00841C6E"/>
    <w:rsid w:val="008A4868"/>
    <w:rsid w:val="008E2EB0"/>
    <w:rsid w:val="0090241C"/>
    <w:rsid w:val="00907238"/>
    <w:rsid w:val="00955B2A"/>
    <w:rsid w:val="00963F51"/>
    <w:rsid w:val="0098017A"/>
    <w:rsid w:val="009D0788"/>
    <w:rsid w:val="00AD7986"/>
    <w:rsid w:val="00B03EF6"/>
    <w:rsid w:val="00B40BD6"/>
    <w:rsid w:val="00B77E02"/>
    <w:rsid w:val="00BB04B9"/>
    <w:rsid w:val="00BF7789"/>
    <w:rsid w:val="00C04373"/>
    <w:rsid w:val="00C30EE6"/>
    <w:rsid w:val="00C74947"/>
    <w:rsid w:val="00C81BAD"/>
    <w:rsid w:val="00CD6E00"/>
    <w:rsid w:val="00CE5F33"/>
    <w:rsid w:val="00CF4D48"/>
    <w:rsid w:val="00D40071"/>
    <w:rsid w:val="00D53CDB"/>
    <w:rsid w:val="00DB35FD"/>
    <w:rsid w:val="00DE13D8"/>
    <w:rsid w:val="00E83D2A"/>
    <w:rsid w:val="00F07459"/>
    <w:rsid w:val="00F16D09"/>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高槻市</cp:lastModifiedBy>
  <cp:revision>13</cp:revision>
  <cp:lastPrinted>2019-12-26T00:14:00Z</cp:lastPrinted>
  <dcterms:created xsi:type="dcterms:W3CDTF">2020-03-24T01:11:00Z</dcterms:created>
  <dcterms:modified xsi:type="dcterms:W3CDTF">2022-09-15T05:34:00Z</dcterms:modified>
</cp:coreProperties>
</file>